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374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4D9A803" wp14:editId="5D0F6BDB">
            <wp:extent cx="4572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val="en-US" w:eastAsia="ru-RU"/>
        </w:rPr>
      </w:pPr>
    </w:p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ПРИВОЛЖСКОГО МУНИПАЛЬНОГО РАЙОНА</w:t>
      </w:r>
    </w:p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905A7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905A7" w:rsidRPr="0013744E" w:rsidRDefault="002905A7" w:rsidP="002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905A7" w:rsidRPr="0013744E" w:rsidRDefault="002905A7" w:rsidP="0029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631E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4BC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1E1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="0055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905A7" w:rsidRPr="0013744E" w:rsidRDefault="002905A7" w:rsidP="0029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2905A7" w:rsidRPr="00883E0F" w:rsidRDefault="002905A7" w:rsidP="00554BCF">
      <w:pPr>
        <w:pStyle w:val="3"/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r w:rsidRPr="00883E0F">
        <w:rPr>
          <w:b/>
          <w:sz w:val="28"/>
          <w:szCs w:val="28"/>
        </w:rPr>
        <w:t>О предоставлении мер поддержки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 xml:space="preserve">участникам специальной военной </w:t>
      </w:r>
      <w:r w:rsidR="0041454D">
        <w:rPr>
          <w:b/>
          <w:sz w:val="28"/>
          <w:szCs w:val="28"/>
        </w:rPr>
        <w:t xml:space="preserve">    </w:t>
      </w:r>
      <w:r w:rsidRPr="00883E0F">
        <w:rPr>
          <w:b/>
          <w:sz w:val="28"/>
          <w:szCs w:val="28"/>
        </w:rPr>
        <w:t>операции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по обеспечению сохранности транспортных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средств участников специальной военной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операции на безвозмездной основе</w:t>
      </w:r>
    </w:p>
    <w:bookmarkEnd w:id="0"/>
    <w:p w:rsidR="002905A7" w:rsidRPr="00383914" w:rsidRDefault="002905A7" w:rsidP="0041454D">
      <w:pPr>
        <w:pStyle w:val="ac"/>
        <w:spacing w:after="0"/>
        <w:ind w:firstLine="709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41454D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454D">
        <w:rPr>
          <w:rFonts w:ascii="Times New Roman" w:hAnsi="Times New Roman" w:cs="Times New Roman"/>
          <w:sz w:val="28"/>
          <w:szCs w:val="28"/>
        </w:rPr>
        <w:t xml:space="preserve"> </w:t>
      </w:r>
      <w:r w:rsidRPr="00F165FD">
        <w:rPr>
          <w:rFonts w:ascii="Times New Roman" w:hAnsi="Times New Roman" w:cs="Times New Roman"/>
          <w:sz w:val="28"/>
          <w:szCs w:val="28"/>
        </w:rPr>
        <w:t>На основании Указа Президента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5FD">
        <w:rPr>
          <w:rFonts w:ascii="Times New Roman" w:hAnsi="Times New Roman" w:cs="Times New Roman"/>
          <w:sz w:val="28"/>
          <w:szCs w:val="28"/>
        </w:rPr>
        <w:t>21.09.2022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5FD">
        <w:rPr>
          <w:rFonts w:ascii="Times New Roman" w:hAnsi="Times New Roman" w:cs="Times New Roman"/>
          <w:sz w:val="28"/>
          <w:szCs w:val="28"/>
        </w:rPr>
        <w:t xml:space="preserve">647 «Об объявлении частичной мобилизации в Российской Федерации», в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Федерации,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145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5FD">
        <w:rPr>
          <w:rFonts w:ascii="Times New Roman" w:hAnsi="Times New Roman" w:cs="Times New Roman"/>
          <w:sz w:val="28"/>
          <w:szCs w:val="28"/>
        </w:rPr>
        <w:t>ст. 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165FD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администрация Приволжского муниципального района</w:t>
      </w:r>
    </w:p>
    <w:p w:rsidR="002905A7" w:rsidRPr="003F2A7E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165FD">
        <w:rPr>
          <w:rFonts w:ascii="Times New Roman" w:hAnsi="Times New Roman" w:cs="Times New Roman"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п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о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с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т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а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н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о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в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л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я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е</w:t>
      </w:r>
      <w:r w:rsidR="0041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4D" w:rsidRPr="0041454D">
        <w:rPr>
          <w:rFonts w:ascii="Times New Roman" w:hAnsi="Times New Roman" w:cs="Times New Roman"/>
          <w:b/>
          <w:sz w:val="28"/>
          <w:szCs w:val="28"/>
        </w:rPr>
        <w:t>т</w:t>
      </w:r>
      <w:r w:rsidRPr="003F2A7E">
        <w:rPr>
          <w:rFonts w:ascii="Times New Roman" w:hAnsi="Times New Roman" w:cs="Times New Roman"/>
          <w:sz w:val="28"/>
          <w:szCs w:val="28"/>
        </w:rPr>
        <w:t>:</w:t>
      </w:r>
    </w:p>
    <w:p w:rsidR="002905A7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F2A7E">
        <w:rPr>
          <w:rFonts w:ascii="Times New Roman" w:hAnsi="Times New Roman" w:cs="Times New Roman"/>
          <w:sz w:val="28"/>
          <w:szCs w:val="28"/>
        </w:rPr>
        <w:t xml:space="preserve">        1.Установить н</w:t>
      </w:r>
      <w:r w:rsidRPr="00F165FD">
        <w:rPr>
          <w:rFonts w:ascii="Times New Roman" w:hAnsi="Times New Roman" w:cs="Times New Roman"/>
          <w:sz w:val="28"/>
          <w:szCs w:val="28"/>
        </w:rPr>
        <w:t>а территории Приволжского муниципального района меру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основе.</w:t>
      </w:r>
    </w:p>
    <w:p w:rsidR="002905A7" w:rsidRPr="00F165FD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2.Определить Уполномоченным органом по предоставлению меры поддержки – МБУ «Приволжское многоотраслевое производственное объединение жилищно-коммунального хозяйства»</w:t>
      </w:r>
      <w:r w:rsidR="00554BCF">
        <w:rPr>
          <w:rFonts w:ascii="Times New Roman" w:hAnsi="Times New Roman" w:cs="Times New Roman"/>
          <w:sz w:val="28"/>
          <w:szCs w:val="28"/>
        </w:rPr>
        <w:t>, далее-Уполномоченный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5A7" w:rsidRPr="00F165FD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F165FD">
        <w:rPr>
          <w:rFonts w:ascii="Times New Roman" w:hAnsi="Times New Roman" w:cs="Times New Roman"/>
          <w:sz w:val="28"/>
          <w:szCs w:val="28"/>
        </w:rPr>
        <w:t>. Утвердить Порядок предоставления меры поддержки по обеспечению сохранности транспортных средств участникам специальной военной операции на безвозмездной основе согласно приложению</w:t>
      </w:r>
      <w:r w:rsidR="00E25A73"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:rsidR="002905A7" w:rsidRPr="00B1657B" w:rsidRDefault="002905A7" w:rsidP="00290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4</w:t>
      </w:r>
      <w:r w:rsidRPr="00B16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вступает в силу с   момента подписания и подлежит опубликованию на официальном сайте Приволжского муниципального района и </w:t>
      </w:r>
      <w:r w:rsidRP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бюллетене «Вестник Совета и администрации Приволжского муниципального района».</w:t>
      </w:r>
    </w:p>
    <w:p w:rsidR="002905A7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F165FD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5FD">
        <w:rPr>
          <w:rFonts w:ascii="Times New Roman" w:hAnsi="Times New Roman" w:cs="Times New Roman"/>
          <w:sz w:val="28"/>
          <w:szCs w:val="28"/>
        </w:rPr>
        <w:t>за  собой</w:t>
      </w:r>
      <w:proofErr w:type="gramEnd"/>
      <w:r w:rsidRPr="00F165FD">
        <w:rPr>
          <w:rFonts w:ascii="Times New Roman" w:hAnsi="Times New Roman" w:cs="Times New Roman"/>
          <w:sz w:val="28"/>
          <w:szCs w:val="28"/>
        </w:rPr>
        <w:t>.</w:t>
      </w:r>
    </w:p>
    <w:p w:rsidR="002905A7" w:rsidRPr="00F165FD" w:rsidRDefault="002905A7" w:rsidP="002905A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2905A7" w:rsidRDefault="002905A7" w:rsidP="00290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1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B1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Приволжского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05A7" w:rsidRPr="00B1657B" w:rsidRDefault="002905A7" w:rsidP="00290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Pr="00B1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И.В.Мельникова</w:t>
      </w:r>
      <w:proofErr w:type="spellEnd"/>
    </w:p>
    <w:p w:rsidR="002905A7" w:rsidRDefault="002905A7" w:rsidP="002905A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41454D" w:rsidRDefault="0041454D" w:rsidP="002905A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41454D" w:rsidRDefault="0041454D" w:rsidP="002905A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41454D" w:rsidRDefault="0041454D" w:rsidP="002905A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905A7" w:rsidRDefault="002905A7" w:rsidP="002905A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83E0F" w:rsidRDefault="00883E0F" w:rsidP="00883E0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3744E" w:rsidRPr="00B1657B" w:rsidRDefault="0013744E" w:rsidP="00137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44E" w:rsidRPr="00B1657B" w:rsidRDefault="0013744E" w:rsidP="001374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4E" w:rsidRPr="00B1657B" w:rsidRDefault="0013744E" w:rsidP="001374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4E" w:rsidRDefault="0013744E" w:rsidP="00A824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744E" w:rsidSect="00F165FD">
      <w:footerReference w:type="default" r:id="rId8"/>
      <w:pgSz w:w="11906" w:h="16838"/>
      <w:pgMar w:top="709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E3" w:rsidRDefault="003B02E3" w:rsidP="0013744E">
      <w:pPr>
        <w:spacing w:after="0" w:line="240" w:lineRule="auto"/>
      </w:pPr>
      <w:r>
        <w:separator/>
      </w:r>
    </w:p>
  </w:endnote>
  <w:endnote w:type="continuationSeparator" w:id="0">
    <w:p w:rsidR="003B02E3" w:rsidRDefault="003B02E3" w:rsidP="0013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4E" w:rsidRDefault="0013744E">
    <w:pPr>
      <w:pStyle w:val="a7"/>
      <w:jc w:val="right"/>
    </w:pPr>
  </w:p>
  <w:p w:rsidR="0013744E" w:rsidRDefault="001374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E3" w:rsidRDefault="003B02E3" w:rsidP="0013744E">
      <w:pPr>
        <w:spacing w:after="0" w:line="240" w:lineRule="auto"/>
      </w:pPr>
      <w:r>
        <w:separator/>
      </w:r>
    </w:p>
  </w:footnote>
  <w:footnote w:type="continuationSeparator" w:id="0">
    <w:p w:rsidR="003B02E3" w:rsidRDefault="003B02E3" w:rsidP="0013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4B6"/>
    <w:multiLevelType w:val="multilevel"/>
    <w:tmpl w:val="5628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 w15:restartNumberingAfterBreak="0">
    <w:nsid w:val="33A90C51"/>
    <w:multiLevelType w:val="hybridMultilevel"/>
    <w:tmpl w:val="00724E60"/>
    <w:lvl w:ilvl="0" w:tplc="FF18CC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9110D0F"/>
    <w:multiLevelType w:val="multilevel"/>
    <w:tmpl w:val="15A4B7A2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5A577BD6"/>
    <w:multiLevelType w:val="hybridMultilevel"/>
    <w:tmpl w:val="ABC88420"/>
    <w:lvl w:ilvl="0" w:tplc="B458460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4E"/>
    <w:rsid w:val="00037E4E"/>
    <w:rsid w:val="0006236F"/>
    <w:rsid w:val="000707F3"/>
    <w:rsid w:val="000E2FDD"/>
    <w:rsid w:val="000E7939"/>
    <w:rsid w:val="00102F33"/>
    <w:rsid w:val="0013744E"/>
    <w:rsid w:val="00141F42"/>
    <w:rsid w:val="00153A28"/>
    <w:rsid w:val="001B27BC"/>
    <w:rsid w:val="001B6227"/>
    <w:rsid w:val="002631E1"/>
    <w:rsid w:val="002646CE"/>
    <w:rsid w:val="002905A7"/>
    <w:rsid w:val="002C6418"/>
    <w:rsid w:val="00305A36"/>
    <w:rsid w:val="00331AB9"/>
    <w:rsid w:val="003B02E3"/>
    <w:rsid w:val="003F2A7E"/>
    <w:rsid w:val="0041454D"/>
    <w:rsid w:val="00516D59"/>
    <w:rsid w:val="00552A64"/>
    <w:rsid w:val="00554BCF"/>
    <w:rsid w:val="005635B0"/>
    <w:rsid w:val="0058121B"/>
    <w:rsid w:val="005A6C44"/>
    <w:rsid w:val="005C289A"/>
    <w:rsid w:val="00620D9A"/>
    <w:rsid w:val="006418F6"/>
    <w:rsid w:val="00656AAA"/>
    <w:rsid w:val="00690B84"/>
    <w:rsid w:val="006C577A"/>
    <w:rsid w:val="00700DDC"/>
    <w:rsid w:val="007433E5"/>
    <w:rsid w:val="00757FF4"/>
    <w:rsid w:val="007650E8"/>
    <w:rsid w:val="007665FC"/>
    <w:rsid w:val="007732F4"/>
    <w:rsid w:val="00786147"/>
    <w:rsid w:val="00792D1C"/>
    <w:rsid w:val="007A75F8"/>
    <w:rsid w:val="007C0367"/>
    <w:rsid w:val="007C09B7"/>
    <w:rsid w:val="007C5A6F"/>
    <w:rsid w:val="007D5D2A"/>
    <w:rsid w:val="007E296E"/>
    <w:rsid w:val="007F36B3"/>
    <w:rsid w:val="00803036"/>
    <w:rsid w:val="008301C5"/>
    <w:rsid w:val="00883E0F"/>
    <w:rsid w:val="008F22D9"/>
    <w:rsid w:val="00912829"/>
    <w:rsid w:val="00921D56"/>
    <w:rsid w:val="00940920"/>
    <w:rsid w:val="009560FA"/>
    <w:rsid w:val="00995C72"/>
    <w:rsid w:val="009F4228"/>
    <w:rsid w:val="009F51CD"/>
    <w:rsid w:val="00A16B75"/>
    <w:rsid w:val="00A2392F"/>
    <w:rsid w:val="00A24069"/>
    <w:rsid w:val="00A47A03"/>
    <w:rsid w:val="00A541FE"/>
    <w:rsid w:val="00A54206"/>
    <w:rsid w:val="00A73467"/>
    <w:rsid w:val="00A824EE"/>
    <w:rsid w:val="00AD3B3C"/>
    <w:rsid w:val="00B1657B"/>
    <w:rsid w:val="00B22994"/>
    <w:rsid w:val="00B367DB"/>
    <w:rsid w:val="00B779FA"/>
    <w:rsid w:val="00BC1D27"/>
    <w:rsid w:val="00C37EDA"/>
    <w:rsid w:val="00C47DF6"/>
    <w:rsid w:val="00C626E6"/>
    <w:rsid w:val="00CD1807"/>
    <w:rsid w:val="00D02546"/>
    <w:rsid w:val="00D1199D"/>
    <w:rsid w:val="00D20BDF"/>
    <w:rsid w:val="00D218DB"/>
    <w:rsid w:val="00D87B26"/>
    <w:rsid w:val="00DE1D2F"/>
    <w:rsid w:val="00E209B3"/>
    <w:rsid w:val="00E25A73"/>
    <w:rsid w:val="00E40945"/>
    <w:rsid w:val="00EA2C75"/>
    <w:rsid w:val="00F165FD"/>
    <w:rsid w:val="00F466FA"/>
    <w:rsid w:val="00F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2C5CE"/>
  <w15:chartTrackingRefBased/>
  <w15:docId w15:val="{35D72D51-BED7-4DED-86FB-8508416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4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3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44E"/>
  </w:style>
  <w:style w:type="paragraph" w:styleId="a7">
    <w:name w:val="footer"/>
    <w:basedOn w:val="a"/>
    <w:link w:val="a8"/>
    <w:uiPriority w:val="99"/>
    <w:unhideWhenUsed/>
    <w:rsid w:val="0013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44E"/>
  </w:style>
  <w:style w:type="paragraph" w:customStyle="1" w:styleId="ConsPlusNormal">
    <w:name w:val="ConsPlusNormal"/>
    <w:link w:val="ConsPlusNormal0"/>
    <w:rsid w:val="009F5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BDF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665FC"/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40920"/>
    <w:rPr>
      <w:color w:val="0000FF"/>
      <w:u w:val="single"/>
    </w:rPr>
  </w:style>
  <w:style w:type="paragraph" w:customStyle="1" w:styleId="s1">
    <w:name w:val="s_1"/>
    <w:basedOn w:val="a"/>
    <w:rsid w:val="0078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83E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3E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883E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rsid w:val="00883E0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e">
    <w:name w:val="Прижатый влево"/>
    <w:basedOn w:val="a"/>
    <w:next w:val="a"/>
    <w:uiPriority w:val="99"/>
    <w:rsid w:val="00883E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F16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Ольга Николаевна</dc:creator>
  <cp:keywords/>
  <dc:description/>
  <cp:lastModifiedBy>Соловьева Эльвина Александровна</cp:lastModifiedBy>
  <cp:revision>9</cp:revision>
  <cp:lastPrinted>2024-11-22T13:13:00Z</cp:lastPrinted>
  <dcterms:created xsi:type="dcterms:W3CDTF">2024-11-14T12:57:00Z</dcterms:created>
  <dcterms:modified xsi:type="dcterms:W3CDTF">2024-12-13T10:47:00Z</dcterms:modified>
</cp:coreProperties>
</file>