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0" w:right="0" w:firstLine="540"/>
        <w:jc w:val="center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strike w:val="0"/>
          <w:color w:val="0069bf"/>
          <w:spacing w:val="0"/>
          <w:sz w:val="28"/>
          <w:szCs w:val="28"/>
          <w:lang w:val="ru-RU"/>
        </w:rPr>
        <w:t xml:space="preserve">Досудебный порядок обжалования  решений о приостановлении                                      государственной регистрации прав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С 1 января 2026 граждане вправе во внесудебном порядке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обжаловать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решения о приостановке государственного кадастрового учета или госрегистрации прав.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/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Оспорить решение можно в течение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15 рабочих дней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с даты принятия решения о приостановлении.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eastAsia="PT Astra Serif" w:cs="PT Astra Serif"/>
          <w:i/>
          <w:i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i/>
          <w:iCs/>
          <w:color w:val="000000" w:themeColor="text1"/>
          <w:sz w:val="28"/>
          <w:szCs w:val="28"/>
          <w:highlight w:val="none"/>
        </w:rPr>
        <w:t xml:space="preserve">Начальник отдела правового обеспечения, по контролю (надзору) в сфере СРО Управления Росреестра по Ивановской области Ольга Кашина разъясняет:</w:t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Заявление нужно направить в апелляционную комиссию по месту нахождения органа регистрации прав, который это решение принял.</w:t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Способы обращения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- в письменной форме лично или по почте с описью вложения и уведомлением о вручении;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- электронной форме (например, через </w:t>
      </w:r>
      <w:hyperlink r:id="rId8" w:tooltip="&lt;div class=&quot;doc www&quot;&gt;&lt;span class=&quot;aligner&quot;&gt;&lt;div class=&quot;icon listDocWWW-16&quot;&gt;&lt;/div&gt;&lt;/span&gt;https://www.gosuslugi.ru/&lt;/div&gt;" w:history="1">
        <w:r>
          <w:rPr>
            <w:rStyle w:val="814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Госуслуги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Возможно сразу обратиться в суд за оспариванием.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Если граждане обратились в суд за оспариванием решения о приостановлении и одновременно подали заявление в апелляционную комиссию, то такое заявление не принимается к рассмотрению апелляционной комиссией.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Если апелляционной комиссии стало известно об обжаловании решения о приостановлении в суд после принятия к рассмотрению заявлен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ия, но до принятия апелляционной комиссией решения по такому заявлению, рассмотрение такого заявления прекращается, о чем в течение трех рабочих дней информируется заявитель.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0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Решение об отклонении или удовлетворении заявления принимается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апелляционной комиссией в срок не более чем 15 рабочих дней со дня поступления заявления об обжаловании.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Решение апелляционной комиссии об отклонении заявления может быть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обжаловано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в суд одновременно с обжалованием решения о приостановлении.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540"/>
        <w:jc w:val="both"/>
        <w:spacing w:before="168" w:after="0" w:line="288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Повторная подача заявления в отношении одного и того же решения о приостановлении,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не допускается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before="300" w:after="0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Заседания апелляционной комиссии будут проводиться как очно, так и в дистанционном формате. На них смогут присутствовать заявители, государственные регистраторы прав, принявшие обжалуемые решения, и иные лица.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708"/>
        <w:jc w:val="both"/>
        <w:spacing w:before="300" w:after="0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Решение апелляционной комиссии об удовлетворении заявления об обжаловании решения о приостановлении является основанием для отмены обжалованного и признанного апелляционной комиссией необоснованным решения о приостановлении, повторного рассмотрения государ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ственным регистратором прав представленных на государственный кадастровый учет и (или) государственную регистрацию прав документов и принятия по ним решения.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708"/>
        <w:jc w:val="both"/>
        <w:spacing w:before="300" w:after="0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При этом необоснованным решение о приостановлении будет признано, если все включенные в уведомление о приостановлении основания не соответствуют основаниям, предусмотренным статьей 26 настоящего Федерального закона.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0"/>
        <w:jc w:val="both"/>
        <w:spacing w:before="300" w:after="0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ab/>
      </w:r>
      <w:r>
        <w:rPr>
          <w:rFonts w:ascii="PT Astra Serif" w:hAnsi="PT Astra Serif" w:eastAsia="PT Astra Serif" w:cs="PT Astra Serif"/>
          <w:color w:val="292c2f"/>
          <w:sz w:val="28"/>
          <w:szCs w:val="28"/>
        </w:rPr>
        <w:t xml:space="preserve">Перечень апелляционных комиссий, а также вся необходимая информация об обжаловании решений о приостановлении размещена на официальном сайте Росреестра: </w:t>
      </w:r>
      <w:hyperlink r:id="rId9" w:tooltip="https://rosreestr.gov.ru/activity/okazanie-gosudarstvennykh-uslug/apellyatsionnye-komissii/" w:history="1">
        <w:r>
          <w:rPr>
            <w:rStyle w:val="814"/>
            <w:rFonts w:ascii="PT Astra Serif" w:hAnsi="PT Astra Serif" w:eastAsia="PT Astra Serif" w:cs="PT Astra Serif"/>
            <w:color w:val="0000ee"/>
            <w:sz w:val="28"/>
            <w:szCs w:val="28"/>
            <w:u w:val="single"/>
          </w:rPr>
          <w:t xml:space="preserve">https://rosreestr.gov.ru/activity/okazanie-gosudarstvennykh-uslug/apellyatsionnye-komissii/</w:t>
        </w:r>
      </w:hyperlink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/>
        <w:ind w:left="0" w:right="0" w:firstLine="0"/>
        <w:jc w:val="both"/>
        <w:spacing w:before="300" w:after="0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gosuslugi.ru/" TargetMode="External"/><Relationship Id="rId9" Type="http://schemas.openxmlformats.org/officeDocument/2006/relationships/hyperlink" Target="https://rosreestr.gov.ru/activity/okazanie-gosudarstvennykh-uslug/apellyatsionnye-komissi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Ольга Павловна</dc:creator>
  <cp:lastModifiedBy>dunskaya-ee</cp:lastModifiedBy>
  <cp:revision>7</cp:revision>
  <dcterms:created xsi:type="dcterms:W3CDTF">2021-08-24T14:08:00Z</dcterms:created>
  <dcterms:modified xsi:type="dcterms:W3CDTF">2026-05-20T11:28:08Z</dcterms:modified>
</cp:coreProperties>
</file>