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B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781D8B" w:rsidRPr="000C3F05" w:rsidTr="00371250">
        <w:trPr>
          <w:jc w:val="center"/>
        </w:trPr>
        <w:tc>
          <w:tcPr>
            <w:tcW w:w="523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975112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D8B" w:rsidRPr="000C3F05" w:rsidRDefault="00975112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082" w:type="dxa"/>
            <w:hideMark/>
          </w:tcPr>
          <w:p w:rsidR="00781D8B" w:rsidRPr="000C3F05" w:rsidRDefault="00781D8B" w:rsidP="002C18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F1AB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" w:type="dxa"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975112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</w:tbl>
    <w:p w:rsidR="00781D8B" w:rsidRPr="000C3F05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1D8B" w:rsidRPr="009048E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1D8B" w:rsidRPr="00152DD3" w:rsidRDefault="00781D8B" w:rsidP="00781D8B">
      <w:pPr>
        <w:contextualSpacing/>
        <w:jc w:val="center"/>
        <w:rPr>
          <w:b/>
          <w:sz w:val="28"/>
          <w:szCs w:val="28"/>
        </w:rPr>
      </w:pPr>
      <w:r w:rsidRPr="00152DD3">
        <w:rPr>
          <w:b/>
          <w:sz w:val="28"/>
          <w:szCs w:val="28"/>
        </w:rPr>
        <w:t xml:space="preserve">О </w:t>
      </w:r>
      <w:r w:rsidR="009F5D94">
        <w:rPr>
          <w:b/>
          <w:sz w:val="28"/>
          <w:szCs w:val="28"/>
        </w:rPr>
        <w:t>внесении изменений в Решение Совета Приволжского муниципального района от 02.09.2011 № 79 «Об утверждении положения о предоставлении помещений муниципального специализированного жилищного фонда в Приволжском муниципальном районе»</w:t>
      </w:r>
    </w:p>
    <w:p w:rsidR="00781D8B" w:rsidRDefault="00781D8B" w:rsidP="00781D8B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28"/>
        </w:rPr>
      </w:pPr>
    </w:p>
    <w:p w:rsidR="00781D8B" w:rsidRDefault="009F5D94" w:rsidP="00781D8B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Руководствуясь Жилищным кодексом Российской Федерации, </w:t>
      </w:r>
      <w:r w:rsidRPr="009F5D94">
        <w:rPr>
          <w:sz w:val="28"/>
          <w:szCs w:val="28"/>
          <w:shd w:val="clear" w:color="auto" w:fill="FFFFFF"/>
        </w:rPr>
        <w:t>Федеральн</w:t>
      </w:r>
      <w:r w:rsidR="000A46C4">
        <w:rPr>
          <w:sz w:val="28"/>
          <w:szCs w:val="28"/>
          <w:shd w:val="clear" w:color="auto" w:fill="FFFFFF"/>
        </w:rPr>
        <w:t>ым</w:t>
      </w:r>
      <w:r w:rsidRPr="009F5D94">
        <w:rPr>
          <w:sz w:val="28"/>
          <w:szCs w:val="28"/>
          <w:shd w:val="clear" w:color="auto" w:fill="FFFFFF"/>
        </w:rPr>
        <w:t xml:space="preserve"> закон</w:t>
      </w:r>
      <w:r w:rsidR="000A46C4">
        <w:rPr>
          <w:sz w:val="28"/>
          <w:szCs w:val="28"/>
          <w:shd w:val="clear" w:color="auto" w:fill="FFFFFF"/>
        </w:rPr>
        <w:t>ом</w:t>
      </w:r>
      <w:bookmarkStart w:id="0" w:name="_GoBack"/>
      <w:bookmarkEnd w:id="0"/>
      <w:r w:rsidRPr="009F5D94">
        <w:rPr>
          <w:sz w:val="28"/>
          <w:szCs w:val="28"/>
          <w:shd w:val="clear" w:color="auto" w:fill="FFFFFF"/>
        </w:rPr>
        <w:t xml:space="preserve"> от 14</w:t>
      </w:r>
      <w:r>
        <w:rPr>
          <w:sz w:val="28"/>
          <w:szCs w:val="28"/>
          <w:shd w:val="clear" w:color="auto" w:fill="FFFFFF"/>
        </w:rPr>
        <w:t>.02.2024 №</w:t>
      </w:r>
      <w:r w:rsidRPr="009F5D94">
        <w:rPr>
          <w:sz w:val="28"/>
          <w:szCs w:val="28"/>
          <w:shd w:val="clear" w:color="auto" w:fill="FFFFFF"/>
        </w:rPr>
        <w:t xml:space="preserve">14-ФЗ </w:t>
      </w:r>
      <w:r w:rsidR="000A46C4">
        <w:rPr>
          <w:sz w:val="28"/>
          <w:szCs w:val="28"/>
          <w:shd w:val="clear" w:color="auto" w:fill="FFFFFF"/>
        </w:rPr>
        <w:t>«</w:t>
      </w:r>
      <w:r w:rsidRPr="009F5D94">
        <w:rPr>
          <w:sz w:val="28"/>
          <w:szCs w:val="28"/>
          <w:shd w:val="clear" w:color="auto" w:fill="FFFFFF"/>
        </w:rPr>
        <w:t>О внесении изменений в статьи 57 и 95 Жилищного кодекса Российской Федерации</w:t>
      </w:r>
      <w:r>
        <w:rPr>
          <w:sz w:val="28"/>
          <w:szCs w:val="28"/>
          <w:shd w:val="clear" w:color="auto" w:fill="FFFFFF"/>
        </w:rPr>
        <w:t>»,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0A46C4">
        <w:rPr>
          <w:sz w:val="28"/>
        </w:rPr>
        <w:t xml:space="preserve">на основании </w:t>
      </w:r>
      <w:r>
        <w:rPr>
          <w:sz w:val="28"/>
        </w:rPr>
        <w:t xml:space="preserve">Устава Приволжского </w:t>
      </w:r>
      <w:r w:rsidR="00781D8B">
        <w:rPr>
          <w:sz w:val="28"/>
        </w:rPr>
        <w:t xml:space="preserve">муниципального района, </w:t>
      </w:r>
      <w:r w:rsidR="00781D8B" w:rsidRPr="00E93701">
        <w:rPr>
          <w:sz w:val="28"/>
          <w:szCs w:val="28"/>
        </w:rPr>
        <w:t>Совет Приволжского муниципального района</w:t>
      </w:r>
      <w:r w:rsidR="00781D8B" w:rsidRPr="00485E3A">
        <w:rPr>
          <w:sz w:val="28"/>
          <w:szCs w:val="28"/>
        </w:rPr>
        <w:t xml:space="preserve"> </w:t>
      </w:r>
    </w:p>
    <w:p w:rsidR="009F5D94" w:rsidRPr="00485E3A" w:rsidRDefault="009F5D94" w:rsidP="00781D8B">
      <w:pPr>
        <w:ind w:firstLine="540"/>
        <w:jc w:val="both"/>
        <w:rPr>
          <w:sz w:val="28"/>
          <w:szCs w:val="28"/>
        </w:rPr>
      </w:pPr>
    </w:p>
    <w:p w:rsidR="00781D8B" w:rsidRPr="00485E3A" w:rsidRDefault="00781D8B" w:rsidP="00781D8B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E93701" w:rsidRDefault="00E93701" w:rsidP="009C53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DC3945" w:rsidRDefault="00DC3945" w:rsidP="009C53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152DD3">
        <w:rPr>
          <w:sz w:val="28"/>
          <w:szCs w:val="28"/>
        </w:rPr>
        <w:t xml:space="preserve">1. </w:t>
      </w:r>
      <w:r w:rsidR="009F5D94">
        <w:rPr>
          <w:sz w:val="28"/>
          <w:szCs w:val="28"/>
        </w:rPr>
        <w:t xml:space="preserve">Внести изменения </w:t>
      </w:r>
      <w:r w:rsidR="009F5D94" w:rsidRPr="009F5D94">
        <w:rPr>
          <w:sz w:val="28"/>
          <w:szCs w:val="28"/>
        </w:rPr>
        <w:t>в Решение Совета Приволжского муниципального района от 02.09.2011 № 79 «Об утверждении положения о предоставлении помещений муниципального специализированного жилищного фонда в Приволжском муниципальном районе»</w:t>
      </w:r>
      <w:r w:rsidR="009F5D94">
        <w:rPr>
          <w:sz w:val="28"/>
          <w:szCs w:val="28"/>
        </w:rPr>
        <w:t>:</w:t>
      </w:r>
    </w:p>
    <w:p w:rsidR="009F5D94" w:rsidRDefault="009F5D94" w:rsidP="009C53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Пункт 3.1 раздела 3 Положения о предоставлении помещений муниципального специализированного жилищного </w:t>
      </w:r>
      <w:r w:rsidRPr="009F5D94">
        <w:rPr>
          <w:sz w:val="28"/>
          <w:szCs w:val="28"/>
        </w:rPr>
        <w:t>фонда в Приволжском муниципальном районе</w:t>
      </w:r>
      <w:r>
        <w:rPr>
          <w:sz w:val="28"/>
          <w:szCs w:val="28"/>
        </w:rPr>
        <w:t xml:space="preserve"> дополнить подпунктом 2.1 следующего содержания:</w:t>
      </w:r>
    </w:p>
    <w:p w:rsidR="0021541E" w:rsidRDefault="0021541E" w:rsidP="0021541E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9F5D94">
        <w:rPr>
          <w:bCs/>
          <w:sz w:val="28"/>
          <w:szCs w:val="28"/>
        </w:rPr>
        <w:t xml:space="preserve">2.1) </w:t>
      </w:r>
      <w:r w:rsidRPr="00FF7AB3">
        <w:rPr>
          <w:rFonts w:eastAsiaTheme="minorHAnsi"/>
          <w:sz w:val="28"/>
          <w:szCs w:val="28"/>
          <w:lang w:eastAsia="en-US"/>
        </w:rPr>
        <w:t>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</w:r>
      <w:r w:rsidRPr="00FF7AB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F5D94" w:rsidRDefault="009F5D94" w:rsidP="009C53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Пункт 3.3 раздела 3 Положения о предоставлении помещений муниципального специализированного жилищного </w:t>
      </w:r>
      <w:r w:rsidRPr="009F5D94">
        <w:rPr>
          <w:sz w:val="28"/>
          <w:szCs w:val="28"/>
        </w:rPr>
        <w:t>фонда в Приволжском муниципальном районе</w:t>
      </w:r>
      <w:r>
        <w:rPr>
          <w:sz w:val="28"/>
          <w:szCs w:val="28"/>
        </w:rPr>
        <w:t xml:space="preserve"> изложить в новой редакции:</w:t>
      </w:r>
    </w:p>
    <w:p w:rsidR="00307CEC" w:rsidRPr="00307CEC" w:rsidRDefault="009F5D94" w:rsidP="00307CEC">
      <w:pPr>
        <w:ind w:firstLine="708"/>
        <w:jc w:val="both"/>
        <w:rPr>
          <w:rFonts w:eastAsiaTheme="minorHAnsi"/>
          <w:sz w:val="28"/>
          <w:szCs w:val="28"/>
        </w:rPr>
      </w:pPr>
      <w:r w:rsidRPr="00307CEC">
        <w:rPr>
          <w:sz w:val="28"/>
          <w:szCs w:val="28"/>
        </w:rPr>
        <w:t>«</w:t>
      </w:r>
      <w:r w:rsidR="000A46C4" w:rsidRPr="00307CEC">
        <w:rPr>
          <w:sz w:val="28"/>
          <w:szCs w:val="28"/>
        </w:rPr>
        <w:t xml:space="preserve">3.3 </w:t>
      </w:r>
      <w:r w:rsidR="00307CEC" w:rsidRPr="00307CEC">
        <w:rPr>
          <w:rFonts w:eastAsiaTheme="minorHAnsi"/>
          <w:sz w:val="28"/>
          <w:szCs w:val="28"/>
        </w:rPr>
        <w:t>Договор найма жилого помещения маневренного фонда заключается на период:</w:t>
      </w:r>
    </w:p>
    <w:p w:rsidR="00307CEC" w:rsidRPr="00307CEC" w:rsidRDefault="00307CEC" w:rsidP="00307CEC">
      <w:pPr>
        <w:ind w:firstLine="708"/>
        <w:jc w:val="both"/>
        <w:rPr>
          <w:rFonts w:eastAsiaTheme="minorHAnsi"/>
          <w:sz w:val="28"/>
          <w:szCs w:val="28"/>
        </w:rPr>
      </w:pPr>
      <w:r w:rsidRPr="00307CEC">
        <w:rPr>
          <w:rFonts w:eastAsiaTheme="minorHAnsi"/>
          <w:sz w:val="28"/>
          <w:szCs w:val="28"/>
        </w:rPr>
        <w:t xml:space="preserve">- до завершения капитального ремонта или реконструкции дома (при заключении такого договора с гражданами, указанными в </w:t>
      </w:r>
      <w:hyperlink r:id="rId5" w:history="1"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подпункте 1 пункта 3.1</w:t>
        </w:r>
      </w:hyperlink>
      <w:r w:rsidRPr="00307CEC">
        <w:rPr>
          <w:rFonts w:eastAsiaTheme="minorHAnsi"/>
          <w:sz w:val="28"/>
          <w:szCs w:val="28"/>
        </w:rPr>
        <w:t xml:space="preserve"> настоящего Положения);</w:t>
      </w:r>
    </w:p>
    <w:p w:rsidR="00307CEC" w:rsidRPr="00307CEC" w:rsidRDefault="00307CEC" w:rsidP="00307CEC">
      <w:pPr>
        <w:ind w:firstLine="708"/>
        <w:jc w:val="both"/>
        <w:rPr>
          <w:rFonts w:eastAsiaTheme="minorHAnsi"/>
          <w:sz w:val="28"/>
          <w:szCs w:val="28"/>
        </w:rPr>
      </w:pPr>
      <w:r w:rsidRPr="00307CEC">
        <w:rPr>
          <w:rFonts w:eastAsiaTheme="minorHAnsi"/>
          <w:sz w:val="28"/>
          <w:szCs w:val="28"/>
        </w:rPr>
        <w:t xml:space="preserve">-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</w:t>
      </w:r>
      <w:r w:rsidRPr="00307CEC">
        <w:rPr>
          <w:rFonts w:eastAsiaTheme="minorHAnsi"/>
          <w:sz w:val="28"/>
          <w:szCs w:val="28"/>
        </w:rPr>
        <w:lastRenderedPageBreak/>
        <w:t xml:space="preserve">договора с гражданами, указанными в </w:t>
      </w:r>
      <w:hyperlink r:id="rId6" w:history="1"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подпункте 2 пункта 3.1</w:t>
        </w:r>
      </w:hyperlink>
      <w:r w:rsidRPr="00307CEC">
        <w:rPr>
          <w:rFonts w:eastAsiaTheme="minorHAnsi"/>
          <w:sz w:val="28"/>
          <w:szCs w:val="28"/>
        </w:rPr>
        <w:t xml:space="preserve"> настоящего Положения);</w:t>
      </w:r>
    </w:p>
    <w:p w:rsidR="00307CEC" w:rsidRPr="00307CEC" w:rsidRDefault="00307CEC" w:rsidP="00307CEC">
      <w:pPr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307CEC">
        <w:rPr>
          <w:rFonts w:eastAsiaTheme="minorHAnsi"/>
          <w:sz w:val="28"/>
          <w:szCs w:val="28"/>
        </w:rPr>
        <w:t xml:space="preserve">-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</w:t>
      </w:r>
      <w:hyperlink r:id="rId7" w:history="1"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кодексом</w:t>
        </w:r>
      </w:hyperlink>
      <w:r w:rsidRPr="00307CEC">
        <w:rPr>
          <w:rFonts w:eastAsiaTheme="minorHAnsi"/>
          <w:sz w:val="28"/>
          <w:szCs w:val="28"/>
        </w:rPr>
        <w:t xml:space="preserve"> Российской Федерации,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</w:t>
      </w:r>
      <w:hyperlink r:id="rId8" w:history="1"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кодексом</w:t>
        </w:r>
      </w:hyperlink>
      <w:r w:rsidRPr="00307CEC">
        <w:rPr>
          <w:rFonts w:eastAsiaTheme="minorHAnsi"/>
          <w:sz w:val="28"/>
          <w:szCs w:val="28"/>
        </w:rPr>
        <w:t xml:space="preserve"> Российской Федерации (при заключении такого договора с гражданами, указанными в </w:t>
      </w:r>
      <w:hyperlink r:id="rId9" w:history="1"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подпункте 3 пункта</w:t>
        </w:r>
        <w:proofErr w:type="gramEnd"/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3.1</w:t>
        </w:r>
      </w:hyperlink>
      <w:r w:rsidRPr="00307CEC">
        <w:rPr>
          <w:rFonts w:eastAsiaTheme="minorHAnsi"/>
          <w:sz w:val="28"/>
          <w:szCs w:val="28"/>
        </w:rPr>
        <w:t xml:space="preserve"> настоящего Положения);</w:t>
      </w:r>
      <w:proofErr w:type="gramEnd"/>
    </w:p>
    <w:p w:rsidR="00307CEC" w:rsidRPr="00307CEC" w:rsidRDefault="00307CEC" w:rsidP="00307CEC">
      <w:pPr>
        <w:ind w:firstLine="708"/>
        <w:jc w:val="both"/>
        <w:rPr>
          <w:rFonts w:eastAsiaTheme="minorHAnsi"/>
          <w:sz w:val="28"/>
          <w:szCs w:val="28"/>
        </w:rPr>
      </w:pPr>
      <w:r w:rsidRPr="00307CEC">
        <w:rPr>
          <w:rFonts w:eastAsiaTheme="minorHAnsi"/>
          <w:sz w:val="28"/>
          <w:szCs w:val="28"/>
        </w:rPr>
        <w:t xml:space="preserve">- до снятия граждан с учета в качестве нуждающихся в жилых помещениях (при заключении такого договора с гражданами, указанными в </w:t>
      </w:r>
      <w:hyperlink r:id="rId10" w:history="1">
        <w:r>
          <w:rPr>
            <w:rStyle w:val="a7"/>
            <w:rFonts w:eastAsiaTheme="minorHAnsi"/>
            <w:color w:val="auto"/>
            <w:sz w:val="28"/>
            <w:szCs w:val="28"/>
            <w:u w:val="none"/>
          </w:rPr>
          <w:t>подпункте</w:t>
        </w:r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 xml:space="preserve"> 4</w:t>
        </w:r>
      </w:hyperlink>
      <w:r w:rsidRPr="00307CEC">
        <w:rPr>
          <w:rFonts w:eastAsiaTheme="minorHAnsi"/>
          <w:sz w:val="28"/>
          <w:szCs w:val="28"/>
        </w:rPr>
        <w:t xml:space="preserve"> </w:t>
      </w:r>
      <w:hyperlink r:id="rId11" w:history="1">
        <w:r w:rsidRPr="00307CEC">
          <w:rPr>
            <w:rStyle w:val="a7"/>
            <w:rFonts w:eastAsiaTheme="minorHAnsi"/>
            <w:color w:val="auto"/>
            <w:sz w:val="28"/>
            <w:szCs w:val="28"/>
            <w:u w:val="none"/>
          </w:rPr>
          <w:t>пункта 3.1</w:t>
        </w:r>
      </w:hyperlink>
      <w:r w:rsidRPr="00307CEC">
        <w:rPr>
          <w:rFonts w:eastAsiaTheme="minorHAnsi"/>
          <w:sz w:val="28"/>
          <w:szCs w:val="28"/>
        </w:rPr>
        <w:t xml:space="preserve"> настоящего Положения);</w:t>
      </w:r>
    </w:p>
    <w:p w:rsidR="008775F5" w:rsidRPr="008775F5" w:rsidRDefault="00307CEC" w:rsidP="00307CEC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 момента расселения </w:t>
      </w:r>
      <w:r w:rsidRPr="00FF7AB3">
        <w:rPr>
          <w:rFonts w:eastAsiaTheme="minorHAnsi"/>
          <w:sz w:val="28"/>
          <w:szCs w:val="28"/>
          <w:lang w:eastAsia="en-US"/>
        </w:rPr>
        <w:t xml:space="preserve">граждан, у которых жилые помещения стали непригодными для проживания, в том числе в результате признания </w:t>
      </w:r>
      <w:r w:rsidRPr="008775F5">
        <w:rPr>
          <w:rFonts w:eastAsiaTheme="minorHAnsi"/>
          <w:sz w:val="28"/>
          <w:szCs w:val="28"/>
          <w:lang w:eastAsia="en-US"/>
        </w:rPr>
        <w:t>многоквартирного дома аварийным и подлежащим сносу или реконструкции</w:t>
      </w:r>
      <w:r w:rsidR="008775F5" w:rsidRPr="008775F5">
        <w:rPr>
          <w:rFonts w:eastAsiaTheme="minorHAnsi"/>
          <w:sz w:val="28"/>
          <w:szCs w:val="28"/>
          <w:lang w:eastAsia="en-US"/>
        </w:rPr>
        <w:t>;</w:t>
      </w:r>
    </w:p>
    <w:p w:rsidR="008775F5" w:rsidRPr="008775F5" w:rsidRDefault="008775F5" w:rsidP="008775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775F5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8775F5">
        <w:rPr>
          <w:rFonts w:eastAsiaTheme="minorHAnsi"/>
          <w:sz w:val="28"/>
          <w:szCs w:val="28"/>
          <w:lang w:eastAsia="en-US"/>
        </w:rPr>
        <w:t>установленный</w:t>
      </w:r>
      <w:proofErr w:type="gramEnd"/>
      <w:r w:rsidRPr="008775F5">
        <w:rPr>
          <w:rFonts w:eastAsiaTheme="minorHAnsi"/>
          <w:sz w:val="28"/>
          <w:szCs w:val="28"/>
          <w:lang w:eastAsia="en-US"/>
        </w:rPr>
        <w:t xml:space="preserve"> законодательством (при заключении такого договора с гражданами, указанными в подпункте 5 </w:t>
      </w:r>
      <w:hyperlink r:id="rId12" w:history="1">
        <w:r w:rsidRPr="008775F5">
          <w:rPr>
            <w:rFonts w:eastAsiaTheme="minorHAnsi"/>
            <w:sz w:val="28"/>
            <w:szCs w:val="28"/>
            <w:lang w:eastAsia="en-US"/>
          </w:rPr>
          <w:t>пункта 3.1</w:t>
        </w:r>
      </w:hyperlink>
      <w:r w:rsidRPr="008775F5">
        <w:rPr>
          <w:rFonts w:eastAsiaTheme="minorHAnsi"/>
          <w:sz w:val="28"/>
          <w:szCs w:val="28"/>
          <w:lang w:eastAsia="en-US"/>
        </w:rPr>
        <w:t xml:space="preserve"> настоящего Положения)</w:t>
      </w:r>
      <w:r w:rsidR="004F6B7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5364" w:rsidRDefault="00DC3945" w:rsidP="00307CEC">
      <w:pPr>
        <w:autoSpaceDE w:val="0"/>
        <w:autoSpaceDN w:val="0"/>
        <w:adjustRightInd w:val="0"/>
        <w:ind w:firstLine="720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9C5364" w:rsidRPr="00747F82">
        <w:rPr>
          <w:sz w:val="28"/>
          <w:szCs w:val="28"/>
        </w:rPr>
        <w:t>Настоящее</w:t>
      </w:r>
      <w:r w:rsidR="009C5364">
        <w:rPr>
          <w:sz w:val="28"/>
        </w:rPr>
        <w:t xml:space="preserve"> решение вступает в силу с момента опубликован</w:t>
      </w:r>
      <w:r w:rsidR="000A46C4">
        <w:rPr>
          <w:sz w:val="28"/>
        </w:rPr>
        <w:t>ия</w:t>
      </w:r>
      <w:r w:rsidR="009C5364">
        <w:rPr>
          <w:sz w:val="28"/>
        </w:rPr>
        <w:t xml:space="preserve"> в информационном бюллетене «Вестник Совета и администрации Приволжского муниципального района».</w:t>
      </w:r>
    </w:p>
    <w:p w:rsidR="000A46C4" w:rsidRPr="000A46C4" w:rsidRDefault="000A46C4" w:rsidP="002E5DA0">
      <w:pPr>
        <w:jc w:val="both"/>
        <w:rPr>
          <w:sz w:val="28"/>
          <w:szCs w:val="28"/>
        </w:rPr>
      </w:pPr>
    </w:p>
    <w:p w:rsidR="00E93701" w:rsidRDefault="00E93701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E93701" w:rsidRDefault="00E93701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975112" w:rsidRDefault="000A46C4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ВРИП </w:t>
      </w:r>
      <w:r w:rsidR="00E93701">
        <w:rPr>
          <w:b/>
          <w:noProof/>
          <w:sz w:val="28"/>
          <w:szCs w:val="28"/>
        </w:rPr>
        <w:t>Председател</w:t>
      </w:r>
      <w:r>
        <w:rPr>
          <w:b/>
          <w:noProof/>
          <w:sz w:val="28"/>
          <w:szCs w:val="28"/>
        </w:rPr>
        <w:t xml:space="preserve">я </w:t>
      </w:r>
    </w:p>
    <w:p w:rsidR="00E93701" w:rsidRDefault="00E93701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Совета Приволжского </w:t>
      </w:r>
    </w:p>
    <w:p w:rsidR="00E93701" w:rsidRDefault="00E93701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района                </w:t>
      </w:r>
      <w:r w:rsidR="00975112">
        <w:rPr>
          <w:b/>
          <w:noProof/>
          <w:sz w:val="28"/>
          <w:szCs w:val="28"/>
        </w:rPr>
        <w:t xml:space="preserve">                </w:t>
      </w:r>
      <w:r>
        <w:rPr>
          <w:b/>
          <w:noProof/>
          <w:sz w:val="28"/>
          <w:szCs w:val="28"/>
        </w:rPr>
        <w:t xml:space="preserve">                     </w:t>
      </w:r>
      <w:r w:rsidR="00307CEC">
        <w:rPr>
          <w:b/>
          <w:noProof/>
          <w:sz w:val="28"/>
          <w:szCs w:val="28"/>
        </w:rPr>
        <w:t>А.В.Зобнин</w:t>
      </w:r>
      <w:r>
        <w:rPr>
          <w:b/>
          <w:noProof/>
          <w:sz w:val="28"/>
          <w:szCs w:val="28"/>
        </w:rPr>
        <w:t xml:space="preserve"> </w:t>
      </w:r>
    </w:p>
    <w:p w:rsidR="000A46C4" w:rsidRDefault="000A46C4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307CEC" w:rsidRDefault="00307CEC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975112" w:rsidRDefault="008775F5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Глава Приволжского </w:t>
      </w:r>
    </w:p>
    <w:p w:rsidR="008775F5" w:rsidRDefault="008775F5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района               </w:t>
      </w:r>
      <w:r w:rsidR="00975112">
        <w:rPr>
          <w:b/>
          <w:noProof/>
          <w:sz w:val="28"/>
          <w:szCs w:val="28"/>
        </w:rPr>
        <w:t xml:space="preserve">                          </w:t>
      </w:r>
      <w:r>
        <w:rPr>
          <w:b/>
          <w:noProof/>
          <w:sz w:val="28"/>
          <w:szCs w:val="28"/>
        </w:rPr>
        <w:t xml:space="preserve">            А.Н.Уткин</w:t>
      </w:r>
    </w:p>
    <w:p w:rsidR="001A58AF" w:rsidRDefault="001A58AF" w:rsidP="008775F5">
      <w:pPr>
        <w:tabs>
          <w:tab w:val="left" w:pos="5250"/>
        </w:tabs>
        <w:jc w:val="right"/>
      </w:pPr>
    </w:p>
    <w:sectPr w:rsidR="001A58AF" w:rsidSect="009751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2858"/>
    <w:rsid w:val="000A1052"/>
    <w:rsid w:val="000A46C4"/>
    <w:rsid w:val="00160790"/>
    <w:rsid w:val="00192345"/>
    <w:rsid w:val="001A58AF"/>
    <w:rsid w:val="001B7B06"/>
    <w:rsid w:val="0021541E"/>
    <w:rsid w:val="002A3E79"/>
    <w:rsid w:val="002C1846"/>
    <w:rsid w:val="002E116C"/>
    <w:rsid w:val="002E5DA0"/>
    <w:rsid w:val="00307CEC"/>
    <w:rsid w:val="00311847"/>
    <w:rsid w:val="00361065"/>
    <w:rsid w:val="003B3619"/>
    <w:rsid w:val="00400A3D"/>
    <w:rsid w:val="00451B94"/>
    <w:rsid w:val="00457E6A"/>
    <w:rsid w:val="00490646"/>
    <w:rsid w:val="004D06F9"/>
    <w:rsid w:val="004E2858"/>
    <w:rsid w:val="004F6B71"/>
    <w:rsid w:val="005404F0"/>
    <w:rsid w:val="005C57FC"/>
    <w:rsid w:val="005E3804"/>
    <w:rsid w:val="006F16B6"/>
    <w:rsid w:val="00781D8B"/>
    <w:rsid w:val="008346D7"/>
    <w:rsid w:val="008433D2"/>
    <w:rsid w:val="00844293"/>
    <w:rsid w:val="008775F5"/>
    <w:rsid w:val="00926A45"/>
    <w:rsid w:val="00975112"/>
    <w:rsid w:val="00982BCB"/>
    <w:rsid w:val="0099210A"/>
    <w:rsid w:val="009C5364"/>
    <w:rsid w:val="009F5D94"/>
    <w:rsid w:val="00A85AFE"/>
    <w:rsid w:val="00AD33CE"/>
    <w:rsid w:val="00B10511"/>
    <w:rsid w:val="00B526DB"/>
    <w:rsid w:val="00C50216"/>
    <w:rsid w:val="00C53D30"/>
    <w:rsid w:val="00C63312"/>
    <w:rsid w:val="00CB5323"/>
    <w:rsid w:val="00D03D86"/>
    <w:rsid w:val="00DC3945"/>
    <w:rsid w:val="00E20F53"/>
    <w:rsid w:val="00E8095D"/>
    <w:rsid w:val="00E93701"/>
    <w:rsid w:val="00FF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1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5D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07C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210" TargetMode="External"/><Relationship Id="rId12" Type="http://schemas.openxmlformats.org/officeDocument/2006/relationships/hyperlink" Target="https://login.consultant.ru/link/?req=doc&amp;base=RLAW224&amp;n=75965&amp;dst=1000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75965&amp;dst=100049" TargetMode="External"/><Relationship Id="rId11" Type="http://schemas.openxmlformats.org/officeDocument/2006/relationships/hyperlink" Target="https://login.consultant.ru/link/?req=doc&amp;base=RLAW224&amp;n=75965&amp;dst=100052" TargetMode="External"/><Relationship Id="rId5" Type="http://schemas.openxmlformats.org/officeDocument/2006/relationships/hyperlink" Target="https://login.consultant.ru/link/?req=doc&amp;base=RLAW224&amp;n=75965&amp;dst=100048" TargetMode="External"/><Relationship Id="rId10" Type="http://schemas.openxmlformats.org/officeDocument/2006/relationships/hyperlink" Target="https://login.consultant.ru/link/?req=doc&amp;base=RLAW224&amp;n=75965&amp;dst=10005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224&amp;n=75965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Мелешенко</dc:creator>
  <cp:lastModifiedBy>SOVWork01</cp:lastModifiedBy>
  <cp:revision>3</cp:revision>
  <cp:lastPrinted>2025-06-26T08:07:00Z</cp:lastPrinted>
  <dcterms:created xsi:type="dcterms:W3CDTF">2025-06-25T04:55:00Z</dcterms:created>
  <dcterms:modified xsi:type="dcterms:W3CDTF">2025-06-26T08:08:00Z</dcterms:modified>
</cp:coreProperties>
</file>