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C8A" w:rsidRDefault="00AD2C8A" w:rsidP="00AD2C8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57200" cy="561600"/>
            <wp:effectExtent l="1905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6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2C8A" w:rsidRPr="000C3F05" w:rsidRDefault="00AD2C8A" w:rsidP="00AD2C8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AD2C8A" w:rsidRPr="0040132E" w:rsidRDefault="00AD2C8A" w:rsidP="00AD2C8A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40132E">
        <w:rPr>
          <w:rFonts w:ascii="Times New Roman" w:hAnsi="Times New Roman"/>
          <w:b/>
          <w:sz w:val="27"/>
          <w:szCs w:val="27"/>
        </w:rPr>
        <w:t>СОВЕТ ПРИВОЛЖСКОГО МУНИЦИПАЛЬНОГО РАЙОНА</w:t>
      </w:r>
    </w:p>
    <w:p w:rsidR="00AD2C8A" w:rsidRPr="0040132E" w:rsidRDefault="00AD2C8A" w:rsidP="00AD2C8A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AD2C8A" w:rsidRPr="0040132E" w:rsidRDefault="00AD2C8A" w:rsidP="00AD2C8A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  <w:r w:rsidRPr="0040132E">
        <w:rPr>
          <w:rFonts w:ascii="Times New Roman" w:hAnsi="Times New Roman"/>
          <w:b/>
          <w:sz w:val="27"/>
          <w:szCs w:val="27"/>
        </w:rPr>
        <w:t>РЕШЕНИЕ</w:t>
      </w:r>
    </w:p>
    <w:p w:rsidR="00AD2C8A" w:rsidRPr="0040132E" w:rsidRDefault="00AD2C8A" w:rsidP="00AD2C8A">
      <w:pPr>
        <w:pStyle w:val="a3"/>
        <w:jc w:val="center"/>
        <w:rPr>
          <w:rFonts w:ascii="Times New Roman" w:hAnsi="Times New Roman"/>
          <w:b/>
          <w:sz w:val="27"/>
          <w:szCs w:val="27"/>
        </w:rPr>
      </w:pPr>
    </w:p>
    <w:p w:rsidR="00AD2C8A" w:rsidRPr="006C46FF" w:rsidRDefault="006C46FF" w:rsidP="00AD2C8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46FF">
        <w:rPr>
          <w:rFonts w:ascii="Times New Roman" w:hAnsi="Times New Roman"/>
          <w:b/>
          <w:sz w:val="28"/>
          <w:szCs w:val="28"/>
        </w:rPr>
        <w:t>от 26.03.2026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Pr="006C46FF">
        <w:rPr>
          <w:rFonts w:ascii="Times New Roman" w:hAnsi="Times New Roman"/>
          <w:b/>
          <w:sz w:val="28"/>
          <w:szCs w:val="28"/>
        </w:rPr>
        <w:t xml:space="preserve"> № 15</w:t>
      </w:r>
    </w:p>
    <w:p w:rsidR="00AD2C8A" w:rsidRDefault="00AD2C8A" w:rsidP="006C46F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061B">
        <w:rPr>
          <w:rFonts w:ascii="Times New Roman" w:hAnsi="Times New Roman"/>
          <w:b/>
          <w:sz w:val="28"/>
          <w:szCs w:val="28"/>
        </w:rPr>
        <w:t>г. Приволжск</w:t>
      </w:r>
    </w:p>
    <w:p w:rsidR="006C46FF" w:rsidRPr="006C46FF" w:rsidRDefault="006C46FF" w:rsidP="006C46F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D2C8A" w:rsidRPr="00E2061B" w:rsidRDefault="00AD2C8A" w:rsidP="00AD2C8A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2061B">
        <w:rPr>
          <w:rFonts w:ascii="Times New Roman" w:hAnsi="Times New Roman"/>
          <w:b/>
          <w:sz w:val="28"/>
          <w:szCs w:val="28"/>
        </w:rPr>
        <w:t xml:space="preserve">О передаче </w:t>
      </w:r>
      <w:r w:rsidR="00F135E1">
        <w:rPr>
          <w:rFonts w:ascii="Times New Roman" w:hAnsi="Times New Roman"/>
          <w:b/>
          <w:sz w:val="28"/>
          <w:szCs w:val="28"/>
        </w:rPr>
        <w:t xml:space="preserve">недвижимого </w:t>
      </w:r>
      <w:r w:rsidRPr="00E2061B">
        <w:rPr>
          <w:rStyle w:val="a6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имущества </w:t>
      </w:r>
      <w:r w:rsidRPr="00E2061B">
        <w:rPr>
          <w:rFonts w:ascii="Times New Roman" w:hAnsi="Times New Roman"/>
          <w:b/>
          <w:sz w:val="28"/>
          <w:szCs w:val="28"/>
        </w:rPr>
        <w:t xml:space="preserve">из муниципальной собственности </w:t>
      </w:r>
    </w:p>
    <w:p w:rsidR="00AD2C8A" w:rsidRDefault="00AD2C8A" w:rsidP="00AD2C8A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r w:rsidRPr="00E2061B">
        <w:rPr>
          <w:rFonts w:ascii="Times New Roman" w:eastAsiaTheme="minorHAnsi" w:hAnsi="Times New Roman"/>
          <w:b/>
          <w:sz w:val="28"/>
          <w:szCs w:val="28"/>
          <w:lang w:eastAsia="en-US"/>
        </w:rPr>
        <w:t xml:space="preserve">Приволжского муниципального района в муниципальную собственность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Плесског</w:t>
      </w:r>
      <w:r w:rsidRPr="00E2061B">
        <w:rPr>
          <w:rFonts w:ascii="Times New Roman" w:eastAsiaTheme="minorHAnsi" w:hAnsi="Times New Roman"/>
          <w:b/>
          <w:sz w:val="28"/>
          <w:szCs w:val="28"/>
          <w:lang w:eastAsia="en-US"/>
        </w:rPr>
        <w:t>о городского поселения</w:t>
      </w:r>
    </w:p>
    <w:p w:rsidR="006C46FF" w:rsidRPr="006C46FF" w:rsidRDefault="006C46FF" w:rsidP="00AD2C8A">
      <w:pPr>
        <w:pStyle w:val="a3"/>
        <w:jc w:val="center"/>
        <w:rPr>
          <w:rFonts w:ascii="Times New Roman" w:eastAsiaTheme="minorHAnsi" w:hAnsi="Times New Roman"/>
          <w:b/>
          <w:sz w:val="28"/>
          <w:szCs w:val="28"/>
          <w:lang w:eastAsia="en-US"/>
        </w:rPr>
      </w:pPr>
    </w:p>
    <w:p w:rsidR="00AD2C8A" w:rsidRPr="00E2061B" w:rsidRDefault="00AD2C8A" w:rsidP="00AD2C8A">
      <w:pPr>
        <w:pStyle w:val="a3"/>
        <w:ind w:firstLine="708"/>
        <w:jc w:val="both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 w:rsidRPr="00E2061B">
        <w:rPr>
          <w:rFonts w:ascii="Times New Roman" w:hAnsi="Times New Roman"/>
          <w:sz w:val="28"/>
          <w:szCs w:val="28"/>
        </w:rPr>
        <w:t xml:space="preserve">Руководствуясь Федеральным законом от 06.10.2003 №131-ФЗ «Об общих принципах организации местного самоуправления в Российской Федерации», Уставом Приволжского муниципального района, в соответствии с Положением о порядке управления и распоряжения муниципальным имуществом Приволжского муниципального района Ивановской области, утвержденным решением Совета Приволжского муниципального района от 22.11.2011 №119, </w:t>
      </w:r>
      <w:r w:rsidR="0009055F">
        <w:rPr>
          <w:rFonts w:ascii="Times New Roman" w:hAnsi="Times New Roman"/>
          <w:sz w:val="28"/>
          <w:szCs w:val="28"/>
        </w:rPr>
        <w:t xml:space="preserve">на основании обращения администрации Плесского городского поселения от 26.02.2026 вх.№973, </w:t>
      </w:r>
      <w:r w:rsidRPr="00E2061B">
        <w:rPr>
          <w:rFonts w:ascii="Times New Roman" w:hAnsi="Times New Roman"/>
          <w:sz w:val="28"/>
          <w:szCs w:val="28"/>
        </w:rPr>
        <w:t xml:space="preserve">Совет Приволжского муниципального района </w:t>
      </w:r>
      <w:proofErr w:type="gramEnd"/>
    </w:p>
    <w:p w:rsidR="00AD2C8A" w:rsidRPr="00E2061B" w:rsidRDefault="00AD2C8A" w:rsidP="00AD2C8A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D2C8A" w:rsidRPr="00E2061B" w:rsidRDefault="00AD2C8A" w:rsidP="00AD2C8A">
      <w:pPr>
        <w:jc w:val="center"/>
        <w:rPr>
          <w:b/>
          <w:bCs/>
          <w:sz w:val="28"/>
          <w:szCs w:val="28"/>
        </w:rPr>
      </w:pPr>
      <w:r w:rsidRPr="00E2061B">
        <w:rPr>
          <w:b/>
          <w:bCs/>
          <w:sz w:val="28"/>
          <w:szCs w:val="28"/>
        </w:rPr>
        <w:t>РЕШИЛ:</w:t>
      </w:r>
    </w:p>
    <w:p w:rsidR="00AD2C8A" w:rsidRPr="00E2061B" w:rsidRDefault="00AD2C8A" w:rsidP="00AD2C8A">
      <w:pPr>
        <w:pStyle w:val="a4"/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E2061B">
        <w:rPr>
          <w:sz w:val="28"/>
          <w:szCs w:val="28"/>
        </w:rPr>
        <w:t xml:space="preserve">Передать из муниципальной собственности </w:t>
      </w:r>
      <w:r w:rsidRPr="00E2061B">
        <w:rPr>
          <w:rFonts w:eastAsiaTheme="minorHAnsi"/>
          <w:bCs/>
          <w:sz w:val="28"/>
          <w:szCs w:val="28"/>
          <w:lang w:eastAsia="en-US"/>
        </w:rPr>
        <w:t>Приволжского муниципального района</w:t>
      </w:r>
      <w:r w:rsidRPr="00E2061B">
        <w:rPr>
          <w:bCs/>
          <w:sz w:val="28"/>
          <w:szCs w:val="28"/>
        </w:rPr>
        <w:t xml:space="preserve"> </w:t>
      </w:r>
      <w:r w:rsidRPr="00E2061B">
        <w:rPr>
          <w:sz w:val="28"/>
          <w:szCs w:val="28"/>
        </w:rPr>
        <w:t xml:space="preserve">в муниципальную собственность </w:t>
      </w:r>
      <w:r>
        <w:rPr>
          <w:sz w:val="28"/>
          <w:szCs w:val="28"/>
        </w:rPr>
        <w:t>Плесского</w:t>
      </w:r>
      <w:r w:rsidRPr="00E2061B">
        <w:rPr>
          <w:sz w:val="28"/>
          <w:szCs w:val="28"/>
        </w:rPr>
        <w:t xml:space="preserve"> городского поселения </w:t>
      </w:r>
      <w:r w:rsidRPr="00E2061B">
        <w:rPr>
          <w:bCs/>
          <w:sz w:val="28"/>
          <w:szCs w:val="28"/>
        </w:rPr>
        <w:t>муниципальное имущество</w:t>
      </w:r>
      <w:r>
        <w:rPr>
          <w:sz w:val="28"/>
          <w:szCs w:val="28"/>
        </w:rPr>
        <w:t>, указанно</w:t>
      </w:r>
      <w:r w:rsidR="00F135E1">
        <w:rPr>
          <w:sz w:val="28"/>
          <w:szCs w:val="28"/>
        </w:rPr>
        <w:t>е</w:t>
      </w:r>
      <w:r>
        <w:rPr>
          <w:sz w:val="28"/>
          <w:szCs w:val="28"/>
        </w:rPr>
        <w:t xml:space="preserve"> в приложени</w:t>
      </w:r>
      <w:r w:rsidR="00A51767">
        <w:rPr>
          <w:sz w:val="28"/>
          <w:szCs w:val="28"/>
        </w:rPr>
        <w:t>ях №1 и №2</w:t>
      </w:r>
      <w:r>
        <w:rPr>
          <w:sz w:val="28"/>
          <w:szCs w:val="28"/>
        </w:rPr>
        <w:t xml:space="preserve"> к настоящему решению.</w:t>
      </w:r>
    </w:p>
    <w:p w:rsidR="00AD2C8A" w:rsidRPr="00AD2C8A" w:rsidRDefault="00AD2C8A" w:rsidP="00AD2C8A">
      <w:pPr>
        <w:pStyle w:val="a4"/>
        <w:numPr>
          <w:ilvl w:val="0"/>
          <w:numId w:val="1"/>
        </w:numPr>
        <w:tabs>
          <w:tab w:val="left" w:pos="709"/>
        </w:tabs>
        <w:ind w:left="0" w:firstLine="851"/>
        <w:jc w:val="both"/>
        <w:rPr>
          <w:sz w:val="28"/>
          <w:szCs w:val="28"/>
        </w:rPr>
      </w:pPr>
      <w:r w:rsidRPr="00E2061B">
        <w:rPr>
          <w:sz w:val="28"/>
          <w:szCs w:val="28"/>
        </w:rPr>
        <w:t xml:space="preserve">Администрации Приволжского муниципального района в порядке, установленном законодательством Российской Федерации, оформить акт приема-передачи имущества, </w:t>
      </w:r>
      <w:r>
        <w:rPr>
          <w:sz w:val="28"/>
          <w:szCs w:val="28"/>
        </w:rPr>
        <w:t>указанно</w:t>
      </w:r>
      <w:r w:rsidR="0009055F">
        <w:rPr>
          <w:sz w:val="28"/>
          <w:szCs w:val="28"/>
        </w:rPr>
        <w:t>го</w:t>
      </w:r>
      <w:r>
        <w:rPr>
          <w:sz w:val="28"/>
          <w:szCs w:val="28"/>
        </w:rPr>
        <w:t xml:space="preserve"> в приложени</w:t>
      </w:r>
      <w:r w:rsidR="00A51767">
        <w:rPr>
          <w:sz w:val="28"/>
          <w:szCs w:val="28"/>
        </w:rPr>
        <w:t>ях №1 и №2</w:t>
      </w:r>
      <w:r>
        <w:rPr>
          <w:sz w:val="28"/>
          <w:szCs w:val="28"/>
        </w:rPr>
        <w:t xml:space="preserve"> к настоящему решению</w:t>
      </w:r>
      <w:r w:rsidRPr="00AD2C8A">
        <w:rPr>
          <w:sz w:val="28"/>
          <w:szCs w:val="28"/>
        </w:rPr>
        <w:t>.</w:t>
      </w:r>
    </w:p>
    <w:p w:rsidR="00AD2C8A" w:rsidRPr="00AD2C8A" w:rsidRDefault="00AD2C8A" w:rsidP="00AD2C8A">
      <w:pPr>
        <w:ind w:firstLine="851"/>
        <w:jc w:val="both"/>
        <w:rPr>
          <w:color w:val="000000" w:themeColor="text1"/>
          <w:sz w:val="28"/>
          <w:szCs w:val="28"/>
        </w:rPr>
      </w:pPr>
      <w:r w:rsidRPr="00E2061B">
        <w:rPr>
          <w:sz w:val="28"/>
          <w:szCs w:val="28"/>
        </w:rPr>
        <w:t>3.</w:t>
      </w:r>
      <w:r w:rsidRPr="00E2061B">
        <w:rPr>
          <w:bCs/>
          <w:sz w:val="28"/>
          <w:szCs w:val="28"/>
        </w:rPr>
        <w:t xml:space="preserve"> Настоящее решение </w:t>
      </w:r>
      <w:r w:rsidRPr="00E2061B">
        <w:rPr>
          <w:color w:val="000000" w:themeColor="text1"/>
          <w:sz w:val="28"/>
          <w:szCs w:val="28"/>
        </w:rPr>
        <w:t xml:space="preserve">подлежит </w:t>
      </w:r>
      <w:hyperlink r:id="rId6" w:history="1">
        <w:r w:rsidRPr="00E2061B">
          <w:rPr>
            <w:rStyle w:val="a5"/>
            <w:color w:val="000000" w:themeColor="text1"/>
            <w:sz w:val="28"/>
            <w:szCs w:val="28"/>
          </w:rPr>
          <w:t>опубликованию</w:t>
        </w:r>
      </w:hyperlink>
      <w:r w:rsidRPr="00E2061B">
        <w:rPr>
          <w:color w:val="000000" w:themeColor="text1"/>
          <w:sz w:val="28"/>
          <w:szCs w:val="28"/>
        </w:rPr>
        <w:t xml:space="preserve"> в информационном бюллетене «Вестник Совета и администрации Приволжского</w:t>
      </w:r>
      <w:r>
        <w:rPr>
          <w:color w:val="000000" w:themeColor="text1"/>
          <w:sz w:val="28"/>
          <w:szCs w:val="28"/>
        </w:rPr>
        <w:t xml:space="preserve"> </w:t>
      </w:r>
      <w:r w:rsidRPr="00E2061B">
        <w:rPr>
          <w:color w:val="000000" w:themeColor="text1"/>
          <w:sz w:val="28"/>
          <w:szCs w:val="28"/>
        </w:rPr>
        <w:t xml:space="preserve">муниципального района» и на официальном сайте Приволжского муниципального </w:t>
      </w:r>
      <w:r w:rsidRPr="00E2061B">
        <w:rPr>
          <w:sz w:val="28"/>
          <w:szCs w:val="28"/>
        </w:rPr>
        <w:t>района.</w:t>
      </w:r>
    </w:p>
    <w:p w:rsidR="00AD2C8A" w:rsidRPr="00E2061B" w:rsidRDefault="00AD2C8A" w:rsidP="00AD2C8A">
      <w:pPr>
        <w:ind w:firstLine="851"/>
        <w:jc w:val="both"/>
        <w:rPr>
          <w:sz w:val="28"/>
          <w:szCs w:val="28"/>
        </w:rPr>
      </w:pPr>
      <w:r w:rsidRPr="00E2061B">
        <w:rPr>
          <w:sz w:val="28"/>
          <w:szCs w:val="28"/>
        </w:rPr>
        <w:t>4. Настоящее решение вступает в силу с момента его принятия.</w:t>
      </w:r>
    </w:p>
    <w:p w:rsidR="00AD2C8A" w:rsidRPr="00E2061B" w:rsidRDefault="00AD2C8A" w:rsidP="00AD2C8A">
      <w:pPr>
        <w:pStyle w:val="a3"/>
        <w:rPr>
          <w:rFonts w:ascii="Times New Roman" w:hAnsi="Times New Roman"/>
          <w:b/>
          <w:noProof/>
          <w:sz w:val="28"/>
          <w:szCs w:val="28"/>
        </w:rPr>
      </w:pPr>
    </w:p>
    <w:p w:rsidR="00AD2C8A" w:rsidRPr="00E2061B" w:rsidRDefault="00AD2C8A" w:rsidP="00AD2C8A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E2061B">
        <w:rPr>
          <w:b/>
          <w:noProof/>
          <w:sz w:val="28"/>
          <w:szCs w:val="28"/>
        </w:rPr>
        <w:t xml:space="preserve">Председатель Совета Приволжского </w:t>
      </w:r>
    </w:p>
    <w:p w:rsidR="00AD2C8A" w:rsidRPr="00E2061B" w:rsidRDefault="00AD2C8A" w:rsidP="00AD2C8A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E2061B">
        <w:rPr>
          <w:b/>
          <w:noProof/>
          <w:sz w:val="28"/>
          <w:szCs w:val="28"/>
        </w:rPr>
        <w:t xml:space="preserve">муниципального района                          </w:t>
      </w:r>
      <w:r w:rsidR="006C46FF">
        <w:rPr>
          <w:b/>
          <w:noProof/>
          <w:sz w:val="28"/>
          <w:szCs w:val="28"/>
        </w:rPr>
        <w:t xml:space="preserve">                           </w:t>
      </w:r>
      <w:r w:rsidRPr="00E2061B">
        <w:rPr>
          <w:b/>
          <w:noProof/>
          <w:sz w:val="28"/>
          <w:szCs w:val="28"/>
        </w:rPr>
        <w:t xml:space="preserve">   И.Л. Астафьева</w:t>
      </w:r>
    </w:p>
    <w:p w:rsidR="00AD2C8A" w:rsidRPr="00E2061B" w:rsidRDefault="00AD2C8A" w:rsidP="00AD2C8A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</w:p>
    <w:p w:rsidR="00AD2C8A" w:rsidRPr="00E2061B" w:rsidRDefault="00AD2C8A" w:rsidP="00AD2C8A">
      <w:pPr>
        <w:shd w:val="clear" w:color="auto" w:fill="FFFFFF"/>
        <w:tabs>
          <w:tab w:val="left" w:pos="1387"/>
        </w:tabs>
        <w:contextualSpacing/>
        <w:jc w:val="both"/>
        <w:rPr>
          <w:b/>
          <w:noProof/>
          <w:sz w:val="28"/>
          <w:szCs w:val="28"/>
        </w:rPr>
      </w:pPr>
      <w:r w:rsidRPr="00E2061B">
        <w:rPr>
          <w:b/>
          <w:noProof/>
          <w:sz w:val="28"/>
          <w:szCs w:val="28"/>
        </w:rPr>
        <w:t xml:space="preserve">Глава Приволжского </w:t>
      </w:r>
    </w:p>
    <w:p w:rsidR="00AD2C8A" w:rsidRPr="00E2061B" w:rsidRDefault="00AD2C8A" w:rsidP="00AD2C8A">
      <w:pPr>
        <w:pStyle w:val="a3"/>
        <w:jc w:val="both"/>
        <w:rPr>
          <w:rFonts w:ascii="Times New Roman" w:hAnsi="Times New Roman"/>
          <w:b/>
          <w:noProof/>
          <w:sz w:val="28"/>
          <w:szCs w:val="28"/>
        </w:rPr>
      </w:pPr>
      <w:r w:rsidRPr="00E2061B">
        <w:rPr>
          <w:rFonts w:ascii="Times New Roman" w:hAnsi="Times New Roman"/>
          <w:b/>
          <w:noProof/>
          <w:sz w:val="28"/>
          <w:szCs w:val="28"/>
        </w:rPr>
        <w:t xml:space="preserve">муниципального района                                                         </w:t>
      </w:r>
      <w:r w:rsidR="006C46FF">
        <w:rPr>
          <w:rFonts w:ascii="Times New Roman" w:hAnsi="Times New Roman"/>
          <w:b/>
          <w:noProof/>
          <w:sz w:val="28"/>
          <w:szCs w:val="28"/>
        </w:rPr>
        <w:t xml:space="preserve">     </w:t>
      </w:r>
      <w:r w:rsidRPr="00E2061B">
        <w:rPr>
          <w:rFonts w:ascii="Times New Roman" w:hAnsi="Times New Roman"/>
          <w:b/>
          <w:noProof/>
          <w:sz w:val="28"/>
          <w:szCs w:val="28"/>
        </w:rPr>
        <w:t xml:space="preserve">  А.Н. Уткин</w:t>
      </w:r>
    </w:p>
    <w:p w:rsidR="006C46FF" w:rsidRDefault="006C46FF" w:rsidP="00AD2C8A">
      <w:pPr>
        <w:jc w:val="right"/>
      </w:pPr>
    </w:p>
    <w:p w:rsidR="006C46FF" w:rsidRDefault="006C46FF" w:rsidP="00AD2C8A">
      <w:pPr>
        <w:jc w:val="right"/>
      </w:pPr>
    </w:p>
    <w:p w:rsidR="00AD2C8A" w:rsidRPr="00AD2C8A" w:rsidRDefault="00AD2C8A" w:rsidP="00AD2C8A">
      <w:pPr>
        <w:jc w:val="right"/>
      </w:pPr>
      <w:r w:rsidRPr="00AD2C8A">
        <w:lastRenderedPageBreak/>
        <w:t>Приложение</w:t>
      </w:r>
      <w:r w:rsidR="00AF312E">
        <w:t xml:space="preserve"> №1</w:t>
      </w:r>
    </w:p>
    <w:p w:rsidR="00AD2C8A" w:rsidRPr="00AD2C8A" w:rsidRDefault="00AD2C8A" w:rsidP="00AD2C8A">
      <w:pPr>
        <w:jc w:val="right"/>
      </w:pPr>
      <w:r w:rsidRPr="00AD2C8A">
        <w:t>к Решению Совета</w:t>
      </w:r>
    </w:p>
    <w:p w:rsidR="00AD2C8A" w:rsidRPr="00AD2C8A" w:rsidRDefault="00AD2C8A" w:rsidP="00AD2C8A">
      <w:pPr>
        <w:jc w:val="right"/>
      </w:pPr>
      <w:r w:rsidRPr="00AD2C8A">
        <w:t>Приволжского муниципального района</w:t>
      </w:r>
    </w:p>
    <w:p w:rsidR="00AD2C8A" w:rsidRDefault="006C46FF" w:rsidP="00AD2C8A">
      <w:pPr>
        <w:jc w:val="right"/>
      </w:pPr>
      <w:r>
        <w:t>от  26.03.2026 № 15</w:t>
      </w:r>
    </w:p>
    <w:p w:rsidR="00AD2C8A" w:rsidRDefault="00AD2C8A" w:rsidP="00AD2C8A">
      <w:pPr>
        <w:jc w:val="right"/>
      </w:pPr>
    </w:p>
    <w:p w:rsidR="00AD2C8A" w:rsidRPr="00AD2C8A" w:rsidRDefault="00AD2C8A" w:rsidP="00AD2C8A">
      <w:pPr>
        <w:jc w:val="center"/>
        <w:rPr>
          <w:b/>
          <w:bCs/>
        </w:rPr>
      </w:pPr>
      <w:r w:rsidRPr="00AD2C8A">
        <w:rPr>
          <w:b/>
          <w:bCs/>
        </w:rPr>
        <w:t>ПЕРЕЧЕНЬ</w:t>
      </w:r>
    </w:p>
    <w:p w:rsidR="00AD2C8A" w:rsidRPr="00AF312E" w:rsidRDefault="00AD2C8A" w:rsidP="00AF312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AD2C8A">
        <w:rPr>
          <w:rFonts w:ascii="Times New Roman" w:hAnsi="Times New Roman"/>
          <w:b/>
          <w:bCs/>
          <w:sz w:val="24"/>
          <w:szCs w:val="24"/>
        </w:rPr>
        <w:t xml:space="preserve">муниципального имущества, подлежащего передаче из муниципальной собственности </w:t>
      </w:r>
      <w:r w:rsidRPr="00AD2C8A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Приволжского муниципального района в муниципальную собственность Плесского городского поселения</w:t>
      </w:r>
    </w:p>
    <w:p w:rsidR="00AD2C8A" w:rsidRDefault="00AD2C8A" w:rsidP="00AD2C8A">
      <w:pPr>
        <w:jc w:val="center"/>
      </w:pPr>
    </w:p>
    <w:tbl>
      <w:tblPr>
        <w:tblStyle w:val="a7"/>
        <w:tblW w:w="0" w:type="auto"/>
        <w:tblLook w:val="04A0"/>
      </w:tblPr>
      <w:tblGrid>
        <w:gridCol w:w="540"/>
        <w:gridCol w:w="2789"/>
        <w:gridCol w:w="2503"/>
        <w:gridCol w:w="1684"/>
        <w:gridCol w:w="1546"/>
      </w:tblGrid>
      <w:tr w:rsidR="00AF312E" w:rsidTr="00A51767">
        <w:tc>
          <w:tcPr>
            <w:tcW w:w="540" w:type="dxa"/>
          </w:tcPr>
          <w:p w:rsidR="00AF312E" w:rsidRDefault="00AF312E" w:rsidP="00AD2C8A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789" w:type="dxa"/>
          </w:tcPr>
          <w:p w:rsidR="00AF312E" w:rsidRDefault="00AF312E" w:rsidP="00AD2C8A">
            <w:pPr>
              <w:jc w:val="center"/>
            </w:pPr>
            <w:r>
              <w:t>Наименование имущества</w:t>
            </w:r>
          </w:p>
        </w:tc>
        <w:tc>
          <w:tcPr>
            <w:tcW w:w="2503" w:type="dxa"/>
          </w:tcPr>
          <w:p w:rsidR="00AF312E" w:rsidRDefault="00AF312E" w:rsidP="00AD2C8A">
            <w:pPr>
              <w:jc w:val="center"/>
            </w:pPr>
            <w:r>
              <w:t>Адресная часть</w:t>
            </w:r>
          </w:p>
        </w:tc>
        <w:tc>
          <w:tcPr>
            <w:tcW w:w="1684" w:type="dxa"/>
          </w:tcPr>
          <w:p w:rsidR="00AF312E" w:rsidRDefault="00AF312E" w:rsidP="00AD2C8A">
            <w:pPr>
              <w:jc w:val="center"/>
            </w:pPr>
            <w:r>
              <w:t>Балансовая стоимость, руб.</w:t>
            </w:r>
          </w:p>
        </w:tc>
        <w:tc>
          <w:tcPr>
            <w:tcW w:w="1546" w:type="dxa"/>
          </w:tcPr>
          <w:p w:rsidR="00AF312E" w:rsidRDefault="00AF312E" w:rsidP="00AD2C8A">
            <w:pPr>
              <w:jc w:val="center"/>
            </w:pPr>
            <w:r>
              <w:t>Остаточная стоимость, руб.</w:t>
            </w:r>
          </w:p>
        </w:tc>
      </w:tr>
      <w:tr w:rsidR="00A51767" w:rsidTr="00A51767">
        <w:tc>
          <w:tcPr>
            <w:tcW w:w="540" w:type="dxa"/>
          </w:tcPr>
          <w:p w:rsidR="00A51767" w:rsidRDefault="00A51767" w:rsidP="00A51767">
            <w:pPr>
              <w:jc w:val="center"/>
            </w:pPr>
            <w:r>
              <w:t>1</w:t>
            </w:r>
          </w:p>
        </w:tc>
        <w:tc>
          <w:tcPr>
            <w:tcW w:w="2789" w:type="dxa"/>
          </w:tcPr>
          <w:p w:rsidR="00A51767" w:rsidRDefault="00A51767" w:rsidP="00A51767">
            <w:pPr>
              <w:jc w:val="center"/>
            </w:pPr>
            <w:r>
              <w:t xml:space="preserve">Нежилое здание: </w:t>
            </w:r>
            <w:proofErr w:type="gramStart"/>
            <w:r>
              <w:t>мазутная</w:t>
            </w:r>
            <w:proofErr w:type="gramEnd"/>
            <w:r>
              <w:t>, площадью 161,6 кв.м., кадастровый номер 37:13:033011:140</w:t>
            </w:r>
          </w:p>
        </w:tc>
        <w:tc>
          <w:tcPr>
            <w:tcW w:w="2503" w:type="dxa"/>
          </w:tcPr>
          <w:p w:rsidR="00A51767" w:rsidRDefault="00A51767" w:rsidP="00A51767">
            <w:pPr>
              <w:jc w:val="center"/>
            </w:pPr>
            <w:r>
              <w:t xml:space="preserve">Ивановская область, Приволжский район, с. </w:t>
            </w:r>
            <w:proofErr w:type="spellStart"/>
            <w:r>
              <w:t>Северцево</w:t>
            </w:r>
            <w:proofErr w:type="spellEnd"/>
            <w:r>
              <w:t>, д.10А</w:t>
            </w:r>
          </w:p>
        </w:tc>
        <w:tc>
          <w:tcPr>
            <w:tcW w:w="1684" w:type="dxa"/>
          </w:tcPr>
          <w:p w:rsidR="00A51767" w:rsidRDefault="00A51767" w:rsidP="00A51767">
            <w:pPr>
              <w:jc w:val="center"/>
              <w:rPr>
                <w:color w:val="000000"/>
              </w:rPr>
            </w:pPr>
          </w:p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A51767" w:rsidRDefault="00A51767" w:rsidP="00A51767">
            <w:pPr>
              <w:jc w:val="center"/>
            </w:pPr>
            <w:r>
              <w:rPr>
                <w:color w:val="000000"/>
              </w:rPr>
              <w:t>2512928,00</w:t>
            </w:r>
          </w:p>
        </w:tc>
        <w:tc>
          <w:tcPr>
            <w:tcW w:w="1546" w:type="dxa"/>
          </w:tcPr>
          <w:p w:rsidR="00A51767" w:rsidRDefault="00A51767" w:rsidP="00A51767">
            <w:pPr>
              <w:jc w:val="center"/>
              <w:rPr>
                <w:color w:val="000000"/>
              </w:rPr>
            </w:pPr>
          </w:p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A51767" w:rsidRDefault="00A51767" w:rsidP="00A51767">
            <w:pPr>
              <w:jc w:val="center"/>
            </w:pPr>
            <w:r>
              <w:rPr>
                <w:color w:val="000000"/>
              </w:rPr>
              <w:t>1303325,75</w:t>
            </w:r>
          </w:p>
        </w:tc>
      </w:tr>
      <w:tr w:rsidR="00A51767" w:rsidTr="00F8682F">
        <w:tc>
          <w:tcPr>
            <w:tcW w:w="540" w:type="dxa"/>
          </w:tcPr>
          <w:p w:rsidR="00A51767" w:rsidRDefault="00A51767" w:rsidP="00A51767">
            <w:pPr>
              <w:jc w:val="center"/>
            </w:pPr>
            <w:r>
              <w:t>2</w:t>
            </w:r>
          </w:p>
        </w:tc>
        <w:tc>
          <w:tcPr>
            <w:tcW w:w="2789" w:type="dxa"/>
          </w:tcPr>
          <w:p w:rsidR="00A51767" w:rsidRDefault="00A51767" w:rsidP="00A51767">
            <w:pPr>
              <w:jc w:val="center"/>
            </w:pPr>
            <w:r>
              <w:t xml:space="preserve">Нежилое здание: </w:t>
            </w:r>
            <w:proofErr w:type="spellStart"/>
            <w:r>
              <w:t>вет</w:t>
            </w:r>
            <w:proofErr w:type="gramStart"/>
            <w:r>
              <w:t>.п</w:t>
            </w:r>
            <w:proofErr w:type="gramEnd"/>
            <w:r>
              <w:t>ункт</w:t>
            </w:r>
            <w:proofErr w:type="spellEnd"/>
            <w:r>
              <w:t>, площадью 102,4 кв.м., кадастровый номер 37:13:020121:88</w:t>
            </w:r>
          </w:p>
        </w:tc>
        <w:tc>
          <w:tcPr>
            <w:tcW w:w="2503" w:type="dxa"/>
          </w:tcPr>
          <w:p w:rsidR="00A51767" w:rsidRDefault="00A51767" w:rsidP="00A51767">
            <w:pPr>
              <w:jc w:val="center"/>
            </w:pPr>
            <w:r>
              <w:t xml:space="preserve">Ивановская область, Приволжский район, </w:t>
            </w:r>
            <w:proofErr w:type="gramStart"/>
            <w:r>
              <w:t>г</w:t>
            </w:r>
            <w:proofErr w:type="gramEnd"/>
            <w:r>
              <w:t>. Плес, ул. Лесная, д.32</w:t>
            </w:r>
          </w:p>
        </w:tc>
        <w:tc>
          <w:tcPr>
            <w:tcW w:w="1684" w:type="dxa"/>
            <w:vAlign w:val="center"/>
          </w:tcPr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A51767" w:rsidRDefault="00A51767" w:rsidP="00A51767">
            <w:pPr>
              <w:jc w:val="center"/>
            </w:pPr>
            <w:r>
              <w:rPr>
                <w:color w:val="000000"/>
              </w:rPr>
              <w:t>169920,00</w:t>
            </w:r>
          </w:p>
        </w:tc>
        <w:tc>
          <w:tcPr>
            <w:tcW w:w="1546" w:type="dxa"/>
            <w:vAlign w:val="center"/>
          </w:tcPr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09055F" w:rsidRDefault="0009055F" w:rsidP="00A51767">
            <w:pPr>
              <w:jc w:val="center"/>
              <w:rPr>
                <w:color w:val="000000"/>
              </w:rPr>
            </w:pPr>
          </w:p>
          <w:p w:rsidR="00A51767" w:rsidRDefault="00A51767" w:rsidP="00A51767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  <w:tr w:rsidR="00A51767" w:rsidTr="00DA7832">
        <w:tc>
          <w:tcPr>
            <w:tcW w:w="540" w:type="dxa"/>
          </w:tcPr>
          <w:p w:rsidR="00A51767" w:rsidRDefault="00A51767" w:rsidP="00A51767">
            <w:pPr>
              <w:jc w:val="center"/>
            </w:pPr>
            <w:r>
              <w:t>3</w:t>
            </w:r>
          </w:p>
        </w:tc>
        <w:tc>
          <w:tcPr>
            <w:tcW w:w="2789" w:type="dxa"/>
          </w:tcPr>
          <w:p w:rsidR="00A51767" w:rsidRDefault="00A51767" w:rsidP="00A51767">
            <w:pPr>
              <w:jc w:val="center"/>
            </w:pPr>
            <w:r>
              <w:t>Нежилое здание, площадью 59 кв.м., кадастровый номер 37:13:033301:544</w:t>
            </w:r>
          </w:p>
        </w:tc>
        <w:tc>
          <w:tcPr>
            <w:tcW w:w="2503" w:type="dxa"/>
          </w:tcPr>
          <w:p w:rsidR="00A51767" w:rsidRDefault="00A51767" w:rsidP="00A51767">
            <w:pPr>
              <w:jc w:val="center"/>
            </w:pPr>
            <w:r>
              <w:t>Ивановская область, Приволжский район, Плесское городское поселение, с. Утес, ул. Дружбы, д.31</w:t>
            </w:r>
          </w:p>
        </w:tc>
        <w:tc>
          <w:tcPr>
            <w:tcW w:w="1684" w:type="dxa"/>
            <w:vAlign w:val="bottom"/>
          </w:tcPr>
          <w:p w:rsidR="00A51767" w:rsidRDefault="00A51767" w:rsidP="00A51767">
            <w:pPr>
              <w:jc w:val="center"/>
            </w:pPr>
            <w:r>
              <w:rPr>
                <w:color w:val="000000"/>
              </w:rPr>
              <w:t>174267,00</w:t>
            </w:r>
          </w:p>
        </w:tc>
        <w:tc>
          <w:tcPr>
            <w:tcW w:w="1546" w:type="dxa"/>
            <w:vAlign w:val="bottom"/>
          </w:tcPr>
          <w:p w:rsidR="00A51767" w:rsidRDefault="00A51767" w:rsidP="00A51767">
            <w:pPr>
              <w:jc w:val="center"/>
            </w:pPr>
            <w:r>
              <w:rPr>
                <w:color w:val="000000"/>
              </w:rPr>
              <w:t>0,00</w:t>
            </w:r>
          </w:p>
        </w:tc>
      </w:tr>
    </w:tbl>
    <w:p w:rsidR="00AF312E" w:rsidRDefault="00AF312E" w:rsidP="00AD2C8A">
      <w:pPr>
        <w:jc w:val="center"/>
      </w:pPr>
    </w:p>
    <w:p w:rsidR="00AF312E" w:rsidRPr="00AD2C8A" w:rsidRDefault="00AF312E" w:rsidP="00AF312E">
      <w:pPr>
        <w:jc w:val="right"/>
      </w:pPr>
      <w:r w:rsidRPr="00AD2C8A">
        <w:t>Приложение</w:t>
      </w:r>
      <w:r>
        <w:t xml:space="preserve"> №2</w:t>
      </w:r>
    </w:p>
    <w:p w:rsidR="00AF312E" w:rsidRPr="00AD2C8A" w:rsidRDefault="00AF312E" w:rsidP="00AF312E">
      <w:pPr>
        <w:jc w:val="right"/>
      </w:pPr>
      <w:r w:rsidRPr="00AD2C8A">
        <w:t>к Решению Совета</w:t>
      </w:r>
    </w:p>
    <w:p w:rsidR="00AF312E" w:rsidRPr="00AD2C8A" w:rsidRDefault="00AF312E" w:rsidP="00AF312E">
      <w:pPr>
        <w:jc w:val="right"/>
      </w:pPr>
      <w:r w:rsidRPr="00AD2C8A">
        <w:t>Приволжского муниципального района</w:t>
      </w:r>
    </w:p>
    <w:p w:rsidR="00AF312E" w:rsidRDefault="00AF312E" w:rsidP="00AF312E">
      <w:pPr>
        <w:jc w:val="right"/>
      </w:pPr>
      <w:r w:rsidRPr="00AD2C8A">
        <w:t xml:space="preserve">от </w:t>
      </w:r>
      <w:r w:rsidR="006C46FF">
        <w:t>26.03.2026 № 15</w:t>
      </w:r>
    </w:p>
    <w:p w:rsidR="00AF312E" w:rsidRDefault="00AF312E" w:rsidP="00AF312E">
      <w:pPr>
        <w:jc w:val="right"/>
      </w:pPr>
    </w:p>
    <w:p w:rsidR="00AF312E" w:rsidRPr="00AF312E" w:rsidRDefault="00AF312E" w:rsidP="00AF312E">
      <w:pPr>
        <w:jc w:val="center"/>
        <w:rPr>
          <w:b/>
          <w:bCs/>
        </w:rPr>
      </w:pPr>
      <w:r w:rsidRPr="00AF312E">
        <w:rPr>
          <w:b/>
          <w:bCs/>
        </w:rPr>
        <w:t>ПЕРЕЧЕНЬ</w:t>
      </w:r>
    </w:p>
    <w:p w:rsidR="00AF312E" w:rsidRPr="00AF312E" w:rsidRDefault="00AF312E" w:rsidP="00AF312E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AF312E">
        <w:rPr>
          <w:rFonts w:ascii="Times New Roman" w:hAnsi="Times New Roman"/>
          <w:b/>
          <w:bCs/>
          <w:sz w:val="24"/>
          <w:szCs w:val="24"/>
        </w:rPr>
        <w:t xml:space="preserve">земельных участков, подлежащих передаче из муниципальной собственности </w:t>
      </w:r>
      <w:r w:rsidRPr="00AF312E">
        <w:rPr>
          <w:rFonts w:ascii="Times New Roman" w:eastAsiaTheme="minorHAnsi" w:hAnsi="Times New Roman"/>
          <w:b/>
          <w:bCs/>
          <w:sz w:val="24"/>
          <w:szCs w:val="24"/>
          <w:lang w:eastAsia="en-US"/>
        </w:rPr>
        <w:t>Приволжского муниципального района в муниципальную собственность Плесского городского поселения</w:t>
      </w:r>
    </w:p>
    <w:p w:rsidR="00AF312E" w:rsidRDefault="00AF312E" w:rsidP="00AF312E">
      <w:pPr>
        <w:jc w:val="center"/>
        <w:rPr>
          <w:b/>
          <w:bCs/>
        </w:rPr>
      </w:pPr>
    </w:p>
    <w:tbl>
      <w:tblPr>
        <w:tblStyle w:val="a7"/>
        <w:tblW w:w="9067" w:type="dxa"/>
        <w:tblLook w:val="04A0"/>
      </w:tblPr>
      <w:tblGrid>
        <w:gridCol w:w="513"/>
        <w:gridCol w:w="4610"/>
        <w:gridCol w:w="2389"/>
        <w:gridCol w:w="1555"/>
      </w:tblGrid>
      <w:tr w:rsidR="00AF312E" w:rsidTr="00A51767">
        <w:tc>
          <w:tcPr>
            <w:tcW w:w="421" w:type="dxa"/>
          </w:tcPr>
          <w:p w:rsidR="00AF312E" w:rsidRDefault="00AF312E" w:rsidP="001B0824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4677" w:type="dxa"/>
          </w:tcPr>
          <w:p w:rsidR="00AF312E" w:rsidRDefault="00AF312E" w:rsidP="001B0824">
            <w:pPr>
              <w:jc w:val="center"/>
            </w:pPr>
            <w:r>
              <w:t>Наименование имущества</w:t>
            </w:r>
          </w:p>
        </w:tc>
        <w:tc>
          <w:tcPr>
            <w:tcW w:w="2410" w:type="dxa"/>
          </w:tcPr>
          <w:p w:rsidR="00AF312E" w:rsidRDefault="00AF312E" w:rsidP="001B0824">
            <w:pPr>
              <w:jc w:val="center"/>
            </w:pPr>
            <w:r>
              <w:t>Адресная часть</w:t>
            </w:r>
          </w:p>
        </w:tc>
        <w:tc>
          <w:tcPr>
            <w:tcW w:w="1559" w:type="dxa"/>
          </w:tcPr>
          <w:p w:rsidR="00AF312E" w:rsidRDefault="00AF312E" w:rsidP="001B0824">
            <w:pPr>
              <w:jc w:val="center"/>
            </w:pPr>
            <w:r>
              <w:t>Кадастровая стоимость, руб.</w:t>
            </w:r>
          </w:p>
        </w:tc>
      </w:tr>
      <w:tr w:rsidR="00AF312E" w:rsidTr="00A51767">
        <w:tc>
          <w:tcPr>
            <w:tcW w:w="421" w:type="dxa"/>
          </w:tcPr>
          <w:p w:rsidR="00AF312E" w:rsidRDefault="00AF312E" w:rsidP="00AF312E">
            <w:pPr>
              <w:jc w:val="center"/>
            </w:pPr>
            <w:r>
              <w:t>1</w:t>
            </w:r>
          </w:p>
        </w:tc>
        <w:tc>
          <w:tcPr>
            <w:tcW w:w="4677" w:type="dxa"/>
          </w:tcPr>
          <w:p w:rsidR="00AF312E" w:rsidRDefault="00AF312E" w:rsidP="00AF312E">
            <w:pPr>
              <w:jc w:val="center"/>
            </w:pPr>
            <w:r>
              <w:t xml:space="preserve">Земельный участок, площадью </w:t>
            </w:r>
            <w:r w:rsidR="0009055F">
              <w:t>172</w:t>
            </w:r>
            <w:r>
              <w:t xml:space="preserve"> кв.м., кадастровый номер 37:13:</w:t>
            </w:r>
            <w:r w:rsidR="0009055F">
              <w:t>020123:429</w:t>
            </w:r>
            <w:r>
              <w:t xml:space="preserve">, категории земель: земли населенных пунктов, вид разрешенного использования: </w:t>
            </w:r>
            <w:proofErr w:type="spellStart"/>
            <w:r>
              <w:t>вет</w:t>
            </w:r>
            <w:proofErr w:type="gramStart"/>
            <w:r>
              <w:t>.п</w:t>
            </w:r>
            <w:proofErr w:type="gramEnd"/>
            <w:r>
              <w:t>ункт</w:t>
            </w:r>
            <w:proofErr w:type="spellEnd"/>
          </w:p>
        </w:tc>
        <w:tc>
          <w:tcPr>
            <w:tcW w:w="2410" w:type="dxa"/>
          </w:tcPr>
          <w:p w:rsidR="00AF312E" w:rsidRDefault="00AF312E" w:rsidP="00AF312E">
            <w:pPr>
              <w:jc w:val="center"/>
            </w:pPr>
            <w:r>
              <w:t xml:space="preserve">Ивановская область, Приволжский район, </w:t>
            </w:r>
            <w:proofErr w:type="gramStart"/>
            <w:r>
              <w:t>г</w:t>
            </w:r>
            <w:proofErr w:type="gramEnd"/>
            <w:r>
              <w:t>. Плес, ул. Лесная, д.32</w:t>
            </w:r>
          </w:p>
        </w:tc>
        <w:tc>
          <w:tcPr>
            <w:tcW w:w="1559" w:type="dxa"/>
          </w:tcPr>
          <w:p w:rsidR="0009055F" w:rsidRDefault="0009055F" w:rsidP="00AF312E">
            <w:pPr>
              <w:jc w:val="center"/>
            </w:pPr>
          </w:p>
          <w:p w:rsidR="0009055F" w:rsidRDefault="0009055F" w:rsidP="00AF312E">
            <w:pPr>
              <w:jc w:val="center"/>
            </w:pPr>
          </w:p>
          <w:p w:rsidR="00AF312E" w:rsidRDefault="00AF312E" w:rsidP="00AF312E">
            <w:pPr>
              <w:jc w:val="center"/>
            </w:pPr>
            <w:r>
              <w:t>943 093,20</w:t>
            </w:r>
          </w:p>
        </w:tc>
      </w:tr>
      <w:tr w:rsidR="00AF312E" w:rsidTr="00A51767">
        <w:tc>
          <w:tcPr>
            <w:tcW w:w="421" w:type="dxa"/>
          </w:tcPr>
          <w:p w:rsidR="00AF312E" w:rsidRDefault="00AF312E" w:rsidP="001B0824">
            <w:pPr>
              <w:jc w:val="center"/>
            </w:pPr>
            <w:r>
              <w:t>2</w:t>
            </w:r>
          </w:p>
        </w:tc>
        <w:tc>
          <w:tcPr>
            <w:tcW w:w="4677" w:type="dxa"/>
          </w:tcPr>
          <w:p w:rsidR="00AF312E" w:rsidRDefault="00AF312E" w:rsidP="001B0824">
            <w:pPr>
              <w:jc w:val="center"/>
            </w:pPr>
            <w:proofErr w:type="gramStart"/>
            <w:r>
              <w:t xml:space="preserve">Земельный участок, площадью </w:t>
            </w:r>
            <w:r w:rsidR="0009055F">
              <w:t>215</w:t>
            </w:r>
            <w:r>
              <w:t xml:space="preserve"> кв.м., кадастровый номер 37:13:</w:t>
            </w:r>
            <w:r w:rsidR="0009055F">
              <w:t>033301:90</w:t>
            </w:r>
            <w:r>
              <w:t xml:space="preserve">, категории земель: земли населенных пунктов, вид разрешенного использования: </w:t>
            </w:r>
            <w:r w:rsidR="00A51767">
              <w:t>для фельдшерского акушерского пунктов</w:t>
            </w:r>
            <w:proofErr w:type="gramEnd"/>
          </w:p>
        </w:tc>
        <w:tc>
          <w:tcPr>
            <w:tcW w:w="2410" w:type="dxa"/>
          </w:tcPr>
          <w:p w:rsidR="00AF312E" w:rsidRDefault="00AF312E" w:rsidP="001B0824">
            <w:pPr>
              <w:jc w:val="center"/>
            </w:pPr>
            <w:r>
              <w:t xml:space="preserve">Ивановская область, Приволжский район, </w:t>
            </w:r>
            <w:r w:rsidR="00A51767">
              <w:t>Плесское городское поселение, с. Утес, ул. Дружбы, земельный участок 31</w:t>
            </w:r>
          </w:p>
        </w:tc>
        <w:tc>
          <w:tcPr>
            <w:tcW w:w="1559" w:type="dxa"/>
          </w:tcPr>
          <w:p w:rsidR="0009055F" w:rsidRDefault="0009055F" w:rsidP="001B0824">
            <w:pPr>
              <w:jc w:val="center"/>
            </w:pPr>
          </w:p>
          <w:p w:rsidR="0009055F" w:rsidRDefault="0009055F" w:rsidP="001B0824">
            <w:pPr>
              <w:jc w:val="center"/>
            </w:pPr>
          </w:p>
          <w:p w:rsidR="00AF312E" w:rsidRDefault="00A51767" w:rsidP="001B0824">
            <w:pPr>
              <w:jc w:val="center"/>
            </w:pPr>
            <w:r>
              <w:t>84 940,05</w:t>
            </w:r>
          </w:p>
        </w:tc>
      </w:tr>
    </w:tbl>
    <w:p w:rsidR="00AF312E" w:rsidRPr="00AD2C8A" w:rsidRDefault="00AF312E" w:rsidP="00A51767"/>
    <w:sectPr w:rsidR="00AF312E" w:rsidRPr="00AD2C8A" w:rsidSect="00AD2C8A">
      <w:pgSz w:w="11906" w:h="16838"/>
      <w:pgMar w:top="851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9E3923"/>
    <w:multiLevelType w:val="hybridMultilevel"/>
    <w:tmpl w:val="CCB6D6C8"/>
    <w:lvl w:ilvl="0" w:tplc="889E885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2C8A"/>
    <w:rsid w:val="0009055F"/>
    <w:rsid w:val="006C46FF"/>
    <w:rsid w:val="009C14D1"/>
    <w:rsid w:val="00A51767"/>
    <w:rsid w:val="00AD2C8A"/>
    <w:rsid w:val="00AF312E"/>
    <w:rsid w:val="00F007B5"/>
    <w:rsid w:val="00F13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C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C8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AD2C8A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AD2C8A"/>
    <w:rPr>
      <w:color w:val="106BBE"/>
    </w:rPr>
  </w:style>
  <w:style w:type="character" w:styleId="a6">
    <w:name w:val="Strong"/>
    <w:basedOn w:val="a0"/>
    <w:uiPriority w:val="22"/>
    <w:qFormat/>
    <w:rsid w:val="00AD2C8A"/>
    <w:rPr>
      <w:b/>
      <w:bCs/>
    </w:rPr>
  </w:style>
  <w:style w:type="table" w:styleId="a7">
    <w:name w:val="Table Grid"/>
    <w:basedOn w:val="a1"/>
    <w:uiPriority w:val="39"/>
    <w:rsid w:val="00AF31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6C46F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C46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46132847/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ForAll</dc:creator>
  <cp:keywords/>
  <dc:description/>
  <cp:lastModifiedBy>SOVWork01</cp:lastModifiedBy>
  <cp:revision>4</cp:revision>
  <cp:lastPrinted>2026-03-25T07:38:00Z</cp:lastPrinted>
  <dcterms:created xsi:type="dcterms:W3CDTF">2026-03-02T12:06:00Z</dcterms:created>
  <dcterms:modified xsi:type="dcterms:W3CDTF">2026-03-25T07:38:00Z</dcterms:modified>
</cp:coreProperties>
</file>