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B8" w:rsidRDefault="00211EB8" w:rsidP="00211EB8">
      <w:pPr>
        <w:tabs>
          <w:tab w:val="left" w:pos="1526"/>
        </w:tabs>
        <w:jc w:val="center"/>
        <w:rPr>
          <w:color w:val="000000" w:themeColor="text1"/>
          <w:sz w:val="28"/>
          <w:szCs w:val="28"/>
        </w:rPr>
      </w:pPr>
      <w:r w:rsidRPr="005E1429">
        <w:rPr>
          <w:noProof/>
          <w:color w:val="000000" w:themeColor="text1"/>
        </w:rPr>
        <w:drawing>
          <wp:inline distT="0" distB="0" distL="0" distR="0" wp14:anchorId="220FBF36" wp14:editId="512748D7">
            <wp:extent cx="457200" cy="561600"/>
            <wp:effectExtent l="1905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EB8" w:rsidRPr="005E1429" w:rsidRDefault="00211EB8" w:rsidP="00211EB8">
      <w:pPr>
        <w:pStyle w:val="ConsPlusTitle"/>
        <w:tabs>
          <w:tab w:val="left" w:pos="1526"/>
        </w:tabs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ПРИВОЛЖСКОГО МУНИЦИПАЛЬНОГО РАЙОНА</w:t>
      </w:r>
    </w:p>
    <w:p w:rsidR="00211EB8" w:rsidRPr="005E1429" w:rsidRDefault="00211EB8" w:rsidP="00211EB8">
      <w:pPr>
        <w:pStyle w:val="ConsPlusTitle"/>
        <w:tabs>
          <w:tab w:val="left" w:pos="152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EB8" w:rsidRPr="005E1429" w:rsidRDefault="00211EB8" w:rsidP="00211EB8">
      <w:pPr>
        <w:pStyle w:val="ConsPlusTitle"/>
        <w:tabs>
          <w:tab w:val="left" w:pos="152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211EB8" w:rsidRPr="005E1429" w:rsidRDefault="00211EB8" w:rsidP="00211EB8">
      <w:pPr>
        <w:tabs>
          <w:tab w:val="left" w:pos="1526"/>
        </w:tabs>
        <w:jc w:val="center"/>
        <w:rPr>
          <w:color w:val="000000" w:themeColor="text1"/>
          <w:sz w:val="28"/>
          <w:szCs w:val="28"/>
        </w:rPr>
      </w:pPr>
    </w:p>
    <w:p w:rsidR="00211EB8" w:rsidRPr="005E1429" w:rsidRDefault="00211EB8" w:rsidP="00211EB8">
      <w:pPr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  <w:r w:rsidRPr="005E1429">
        <w:rPr>
          <w:b/>
          <w:color w:val="000000" w:themeColor="text1"/>
          <w:sz w:val="28"/>
          <w:szCs w:val="28"/>
        </w:rPr>
        <w:t xml:space="preserve">от </w:t>
      </w:r>
      <w:r>
        <w:rPr>
          <w:b/>
          <w:color w:val="000000" w:themeColor="text1"/>
          <w:sz w:val="28"/>
          <w:szCs w:val="28"/>
        </w:rPr>
        <w:t>_______ 2024</w:t>
      </w:r>
      <w:r w:rsidRPr="005E1429">
        <w:rPr>
          <w:b/>
          <w:color w:val="000000" w:themeColor="text1"/>
          <w:sz w:val="28"/>
          <w:szCs w:val="28"/>
        </w:rPr>
        <w:t xml:space="preserve">   № </w:t>
      </w:r>
      <w:r>
        <w:rPr>
          <w:b/>
          <w:color w:val="000000" w:themeColor="text1"/>
          <w:sz w:val="28"/>
          <w:szCs w:val="28"/>
        </w:rPr>
        <w:t>_____</w:t>
      </w:r>
      <w:r w:rsidRPr="005E1429">
        <w:rPr>
          <w:b/>
          <w:color w:val="000000" w:themeColor="text1"/>
          <w:sz w:val="28"/>
          <w:szCs w:val="28"/>
        </w:rPr>
        <w:t xml:space="preserve"> -п</w:t>
      </w:r>
    </w:p>
    <w:p w:rsidR="00211EB8" w:rsidRPr="005E1429" w:rsidRDefault="00211EB8" w:rsidP="00211E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EB8" w:rsidRPr="005E1429" w:rsidRDefault="00211EB8" w:rsidP="00211E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Приволжского муниципального района от 08.12.2020 №586-п «</w:t>
      </w: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</w:t>
      </w:r>
    </w:p>
    <w:p w:rsidR="00211EB8" w:rsidRPr="005E1429" w:rsidRDefault="00211EB8" w:rsidP="00211E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«Продажа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имущества,</w:t>
      </w:r>
    </w:p>
    <w:p w:rsidR="00211EB8" w:rsidRPr="005E1429" w:rsidRDefault="00211EB8" w:rsidP="00211E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>находящегося в собственности Приволжского муниципального района и Приволжского городского поселения, субъектам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>малого и среднего предпринимательства при 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преимущественного права на приобретение 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1429">
        <w:rPr>
          <w:rFonts w:ascii="Times New Roman" w:hAnsi="Times New Roman" w:cs="Times New Roman"/>
          <w:color w:val="000000" w:themeColor="text1"/>
          <w:sz w:val="28"/>
          <w:szCs w:val="28"/>
        </w:rPr>
        <w:t>арендуемого имущества»</w:t>
      </w:r>
    </w:p>
    <w:p w:rsidR="00211EB8" w:rsidRPr="005E1429" w:rsidRDefault="00211EB8" w:rsidP="00211EB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1EB8" w:rsidRDefault="00211EB8" w:rsidP="00211EB8">
      <w:pPr>
        <w:ind w:firstLine="708"/>
        <w:jc w:val="both"/>
        <w:rPr>
          <w:b/>
          <w:sz w:val="28"/>
          <w:szCs w:val="28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Руководствуясь</w:t>
      </w:r>
      <w:r w:rsidRPr="00F8249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Федеральным </w:t>
      </w:r>
      <w:hyperlink r:id="rId7" w:history="1">
        <w:r w:rsidRPr="00F82498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F8249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 06.10.2003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№</w:t>
      </w:r>
      <w:r w:rsidRPr="00F8249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131-ФЗ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«</w:t>
      </w:r>
      <w:r w:rsidRPr="00F82498">
        <w:rPr>
          <w:rFonts w:eastAsiaTheme="minorHAnsi"/>
          <w:bCs/>
          <w:color w:val="000000" w:themeColor="text1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», </w:t>
      </w:r>
      <w:r w:rsidRPr="005E1429">
        <w:rPr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5E1429">
          <w:rPr>
            <w:color w:val="000000" w:themeColor="text1"/>
            <w:sz w:val="28"/>
            <w:szCs w:val="28"/>
          </w:rPr>
          <w:t>законом</w:t>
        </w:r>
      </w:hyperlink>
      <w:r w:rsidRPr="005E1429">
        <w:rPr>
          <w:color w:val="000000" w:themeColor="text1"/>
          <w:sz w:val="28"/>
          <w:szCs w:val="28"/>
        </w:rPr>
        <w:t xml:space="preserve"> от 27.07.2010 </w:t>
      </w:r>
      <w:r>
        <w:rPr>
          <w:color w:val="000000" w:themeColor="text1"/>
          <w:sz w:val="28"/>
          <w:szCs w:val="28"/>
        </w:rPr>
        <w:t>№</w:t>
      </w:r>
      <w:r w:rsidRPr="005E1429">
        <w:rPr>
          <w:color w:val="000000" w:themeColor="text1"/>
          <w:sz w:val="28"/>
          <w:szCs w:val="28"/>
        </w:rPr>
        <w:t xml:space="preserve"> 210-ФЗ </w:t>
      </w:r>
      <w:r>
        <w:rPr>
          <w:color w:val="000000" w:themeColor="text1"/>
          <w:sz w:val="28"/>
          <w:szCs w:val="28"/>
        </w:rPr>
        <w:t>«</w:t>
      </w:r>
      <w:r w:rsidRPr="005E1429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 w:themeColor="text1"/>
          <w:sz w:val="28"/>
          <w:szCs w:val="28"/>
        </w:rPr>
        <w:t>»</w:t>
      </w:r>
      <w:r w:rsidRPr="005E1429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Федеральным законом от 06.04.2024 №76-ФЗ «</w:t>
      </w:r>
      <w:r>
        <w:rPr>
          <w:rFonts w:eastAsiaTheme="minorHAnsi"/>
          <w:sz w:val="28"/>
          <w:szCs w:val="28"/>
          <w:lang w:eastAsia="en-US"/>
        </w:rPr>
        <w:t>О</w:t>
      </w:r>
      <w:r w:rsidRPr="00BD47B5">
        <w:rPr>
          <w:rFonts w:eastAsiaTheme="minorHAnsi"/>
          <w:sz w:val="28"/>
          <w:szCs w:val="28"/>
          <w:lang w:eastAsia="en-US"/>
        </w:rPr>
        <w:t xml:space="preserve"> внесении изменений в </w:t>
      </w:r>
      <w:r>
        <w:rPr>
          <w:rFonts w:eastAsiaTheme="minorHAnsi"/>
          <w:sz w:val="28"/>
          <w:szCs w:val="28"/>
          <w:lang w:eastAsia="en-US"/>
        </w:rPr>
        <w:t>Ф</w:t>
      </w:r>
      <w:r w:rsidRPr="00BD47B5">
        <w:rPr>
          <w:rFonts w:eastAsiaTheme="minorHAnsi"/>
          <w:sz w:val="28"/>
          <w:szCs w:val="28"/>
          <w:lang w:eastAsia="en-US"/>
        </w:rPr>
        <w:t xml:space="preserve">едеральный закон </w:t>
      </w:r>
      <w:r>
        <w:rPr>
          <w:rFonts w:eastAsiaTheme="minorHAnsi"/>
          <w:sz w:val="28"/>
          <w:szCs w:val="28"/>
          <w:lang w:eastAsia="en-US"/>
        </w:rPr>
        <w:t>«О</w:t>
      </w:r>
      <w:r w:rsidRPr="00BD47B5">
        <w:rPr>
          <w:rFonts w:eastAsiaTheme="minorHAnsi"/>
          <w:sz w:val="28"/>
          <w:szCs w:val="28"/>
          <w:lang w:eastAsia="en-US"/>
        </w:rPr>
        <w:t xml:space="preserve"> приватизации государственного и муниципального имущества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BD47B5">
        <w:rPr>
          <w:rFonts w:eastAsiaTheme="minorHAnsi"/>
          <w:sz w:val="28"/>
          <w:szCs w:val="28"/>
          <w:lang w:eastAsia="en-US"/>
        </w:rPr>
        <w:t xml:space="preserve"> и отдельные законодательные акты </w:t>
      </w:r>
      <w:r>
        <w:rPr>
          <w:rFonts w:eastAsiaTheme="minorHAnsi"/>
          <w:sz w:val="28"/>
          <w:szCs w:val="28"/>
          <w:lang w:eastAsia="en-US"/>
        </w:rPr>
        <w:t>Р</w:t>
      </w:r>
      <w:r w:rsidRPr="00BD47B5">
        <w:rPr>
          <w:rFonts w:eastAsiaTheme="minorHAnsi"/>
          <w:sz w:val="28"/>
          <w:szCs w:val="28"/>
          <w:lang w:eastAsia="en-US"/>
        </w:rPr>
        <w:t xml:space="preserve">оссийской </w:t>
      </w:r>
      <w:r>
        <w:rPr>
          <w:rFonts w:eastAsiaTheme="minorHAnsi"/>
          <w:sz w:val="28"/>
          <w:szCs w:val="28"/>
          <w:lang w:eastAsia="en-US"/>
        </w:rPr>
        <w:t>Ф</w:t>
      </w:r>
      <w:r w:rsidRPr="00BD47B5">
        <w:rPr>
          <w:rFonts w:eastAsiaTheme="minorHAnsi"/>
          <w:sz w:val="28"/>
          <w:szCs w:val="28"/>
          <w:lang w:eastAsia="en-US"/>
        </w:rPr>
        <w:t>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8F35FC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Уставом Приволжского муниципального района,</w:t>
      </w:r>
      <w:r>
        <w:rPr>
          <w:sz w:val="28"/>
          <w:szCs w:val="28"/>
        </w:rPr>
        <w:t xml:space="preserve"> на основании предложения Прокуратуры Приволжского района от 08.07.2024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№97-пр, о необходимости приведения нормативных правовых актов органов местного самоуправления в соответствие с требованиями федерального законодательства</w:t>
      </w:r>
      <w:r w:rsidRPr="00F82498">
        <w:rPr>
          <w:sz w:val="28"/>
          <w:szCs w:val="28"/>
        </w:rPr>
        <w:t>, администрация Приволжского муниципального района</w:t>
      </w:r>
      <w:r w:rsidRPr="00F824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82498">
        <w:rPr>
          <w:b/>
          <w:sz w:val="28"/>
          <w:szCs w:val="28"/>
        </w:rPr>
        <w:t>п о с т а н о в л я е т:</w:t>
      </w:r>
    </w:p>
    <w:p w:rsidR="00211EB8" w:rsidRPr="00800CF2" w:rsidRDefault="00211EB8" w:rsidP="00211EB8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800CF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Внести в</w:t>
      </w:r>
      <w:r w:rsidRPr="00800CF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Административный </w:t>
      </w:r>
      <w:hyperlink w:anchor="P43" w:history="1">
        <w:r w:rsidRPr="00800CF2">
          <w:rPr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</w:rPr>
          <w:t>регламент</w:t>
        </w:r>
      </w:hyperlink>
      <w:r w:rsidRPr="00800CF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предоставления муниципальной услуги «Продажа муниципального имущества, находящегося в собственности Приволжского муниципального района и Приволжского городского поселения, субъектам малого и среднего предпринимательства при реализации преимущественного права на приобретение ими арендуемого имущества»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, утвержденный постановлением администрации Приволжского муниципального района </w:t>
      </w:r>
      <w:r w:rsidRPr="00211EB8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от</w:t>
      </w:r>
      <w:r w:rsidRPr="00211E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08.12.2020 №586-п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CF2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(далее - Административный регламент)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, следующие изменения:</w:t>
      </w:r>
    </w:p>
    <w:p w:rsidR="0011467F" w:rsidRDefault="005D1009" w:rsidP="005D10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</w:t>
      </w:r>
      <w:r w:rsidR="00211EB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1467F">
        <w:rPr>
          <w:sz w:val="28"/>
          <w:szCs w:val="28"/>
        </w:rPr>
        <w:t>о втором абзаце п.1.2.1 Административного регламента слова «</w:t>
      </w:r>
      <w:r w:rsidR="0011467F">
        <w:rPr>
          <w:rFonts w:eastAsiaTheme="minorHAnsi"/>
          <w:sz w:val="28"/>
          <w:szCs w:val="28"/>
          <w:lang w:eastAsia="en-US"/>
        </w:rPr>
        <w:t>в течение двух и более лет» заменить словами «в течение одного года и более»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11EB8" w:rsidRDefault="00211EB8" w:rsidP="00211EB8">
      <w:pPr>
        <w:ind w:firstLine="708"/>
        <w:jc w:val="both"/>
        <w:rPr>
          <w:sz w:val="28"/>
          <w:szCs w:val="28"/>
        </w:rPr>
      </w:pPr>
    </w:p>
    <w:p w:rsidR="00211EB8" w:rsidRDefault="007D2087" w:rsidP="00211E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11EB8">
        <w:rPr>
          <w:sz w:val="28"/>
          <w:szCs w:val="28"/>
        </w:rPr>
        <w:t>. Контроль за исполнением настоящего постановления возложить на председателя комитета по управлению муниципальным имуществом администрации Приволжского муниципального района Мелешенко Н.Ф.</w:t>
      </w:r>
    </w:p>
    <w:p w:rsidR="00211EB8" w:rsidRPr="00011BB5" w:rsidRDefault="007D2087" w:rsidP="00211EB8">
      <w:pPr>
        <w:pStyle w:val="17"/>
        <w:shd w:val="clear" w:color="auto" w:fill="auto"/>
        <w:tabs>
          <w:tab w:val="left" w:pos="1038"/>
        </w:tabs>
        <w:spacing w:before="0" w:line="240" w:lineRule="auto"/>
        <w:ind w:right="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1EB8" w:rsidRPr="00C718B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официального опубликования в информационном бюллетене «Вестник Совета и администрации Приволжского муниципального района»</w:t>
      </w:r>
      <w:r w:rsidR="00211EB8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r w:rsidR="00211EB8">
        <w:rPr>
          <w:rFonts w:ascii="Times New Roman" w:hAnsi="Times New Roman" w:cs="Times New Roman"/>
          <w:bCs/>
          <w:sz w:val="28"/>
          <w:szCs w:val="28"/>
        </w:rPr>
        <w:t>Приволжского муниципального района</w:t>
      </w:r>
      <w:r w:rsidR="00211EB8" w:rsidRPr="00011BB5">
        <w:rPr>
          <w:rFonts w:ascii="Times New Roman" w:hAnsi="Times New Roman" w:cs="Times New Roman"/>
          <w:bCs/>
          <w:sz w:val="28"/>
          <w:szCs w:val="28"/>
        </w:rPr>
        <w:t xml:space="preserve"> www.privadmin.ru</w:t>
      </w:r>
      <w:r w:rsidR="00211EB8">
        <w:rPr>
          <w:rFonts w:ascii="Times New Roman" w:hAnsi="Times New Roman" w:cs="Times New Roman"/>
          <w:bCs/>
          <w:sz w:val="28"/>
          <w:szCs w:val="28"/>
        </w:rPr>
        <w:t>.</w:t>
      </w:r>
    </w:p>
    <w:p w:rsidR="00211EB8" w:rsidRDefault="00211EB8" w:rsidP="00211EB8">
      <w:pPr>
        <w:ind w:right="1"/>
        <w:jc w:val="both"/>
        <w:rPr>
          <w:b/>
          <w:sz w:val="28"/>
          <w:szCs w:val="28"/>
        </w:rPr>
      </w:pPr>
    </w:p>
    <w:p w:rsidR="00211EB8" w:rsidRDefault="00211EB8" w:rsidP="00211EB8">
      <w:pPr>
        <w:ind w:right="1"/>
        <w:jc w:val="both"/>
        <w:rPr>
          <w:b/>
          <w:sz w:val="28"/>
          <w:szCs w:val="28"/>
        </w:rPr>
      </w:pPr>
    </w:p>
    <w:p w:rsidR="0011467F" w:rsidRDefault="0011467F" w:rsidP="00211EB8">
      <w:pPr>
        <w:ind w:right="1"/>
        <w:jc w:val="both"/>
        <w:rPr>
          <w:b/>
          <w:sz w:val="28"/>
          <w:szCs w:val="28"/>
        </w:rPr>
      </w:pPr>
    </w:p>
    <w:p w:rsidR="00211EB8" w:rsidRDefault="00211EB8" w:rsidP="00211EB8">
      <w:pPr>
        <w:ind w:right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Приволжского</w:t>
      </w:r>
    </w:p>
    <w:p w:rsidR="00211EB8" w:rsidRDefault="00211EB8" w:rsidP="00211EB8">
      <w:pPr>
        <w:ind w:right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                                                                    И.В.Мельникова</w:t>
      </w:r>
    </w:p>
    <w:p w:rsidR="00B4717B" w:rsidRDefault="00B4717B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/>
    <w:p w:rsidR="007D2087" w:rsidRDefault="007D2087">
      <w:bookmarkStart w:id="0" w:name="_GoBack"/>
      <w:bookmarkEnd w:id="0"/>
    </w:p>
    <w:sectPr w:rsidR="007D2087" w:rsidSect="0011467F">
      <w:headerReference w:type="default" r:id="rId9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E1" w:rsidRDefault="007A63E1" w:rsidP="0011467F">
      <w:r>
        <w:separator/>
      </w:r>
    </w:p>
  </w:endnote>
  <w:endnote w:type="continuationSeparator" w:id="0">
    <w:p w:rsidR="007A63E1" w:rsidRDefault="007A63E1" w:rsidP="0011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E1" w:rsidRDefault="007A63E1" w:rsidP="0011467F">
      <w:r>
        <w:separator/>
      </w:r>
    </w:p>
  </w:footnote>
  <w:footnote w:type="continuationSeparator" w:id="0">
    <w:p w:rsidR="007A63E1" w:rsidRDefault="007A63E1" w:rsidP="0011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5830226"/>
      <w:docPartObj>
        <w:docPartGallery w:val="Page Numbers (Top of Page)"/>
        <w:docPartUnique/>
      </w:docPartObj>
    </w:sdtPr>
    <w:sdtEndPr/>
    <w:sdtContent>
      <w:p w:rsidR="0011467F" w:rsidRDefault="001146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467F" w:rsidRDefault="001146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B8"/>
    <w:rsid w:val="0011467F"/>
    <w:rsid w:val="00167AD8"/>
    <w:rsid w:val="00211EB8"/>
    <w:rsid w:val="005D1009"/>
    <w:rsid w:val="00627070"/>
    <w:rsid w:val="007A63E1"/>
    <w:rsid w:val="007D2087"/>
    <w:rsid w:val="00833298"/>
    <w:rsid w:val="00B4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6D6B"/>
  <w15:chartTrackingRefBased/>
  <w15:docId w15:val="{8EBCD6FB-61AD-47AB-9F00-E298325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11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11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7"/>
    <w:locked/>
    <w:rsid w:val="00211EB8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3"/>
    <w:rsid w:val="00211EB8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1146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4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146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46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430BE286C7564D12161CAA8B9809C9687C45881F36B8A8339307D842EDED6B8BE9F1F6870D685C75FA341D538AB89D30DFD92995E91B5a9W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561E966C0EE3DCEDB93542CF705CFF159D4A9001897082317CC5F328e4Z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Яблокова Ольга Александровна</dc:creator>
  <cp:keywords/>
  <dc:description/>
  <cp:lastModifiedBy>Яблокова Ольга Александровна</cp:lastModifiedBy>
  <cp:revision>4</cp:revision>
  <dcterms:created xsi:type="dcterms:W3CDTF">2024-07-09T12:37:00Z</dcterms:created>
  <dcterms:modified xsi:type="dcterms:W3CDTF">2024-07-10T11:37:00Z</dcterms:modified>
</cp:coreProperties>
</file>