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283F" w:rsidRPr="000C3F05" w:rsidRDefault="00E4283F" w:rsidP="00E4283F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457200" cy="561600"/>
            <wp:effectExtent l="1905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6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283F" w:rsidRPr="000C3F05" w:rsidRDefault="00E4283F" w:rsidP="00E4283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0C3F05">
        <w:rPr>
          <w:rFonts w:ascii="Times New Roman" w:hAnsi="Times New Roman"/>
          <w:b/>
          <w:sz w:val="28"/>
          <w:szCs w:val="28"/>
        </w:rPr>
        <w:t>СОВЕТ ПРИВОЛЖСКОГО МУНИЦИПАЛЬНОГО РАЙОНА</w:t>
      </w:r>
    </w:p>
    <w:p w:rsidR="00E4283F" w:rsidRPr="00363D6B" w:rsidRDefault="00E4283F" w:rsidP="00E4283F">
      <w:pPr>
        <w:pStyle w:val="a3"/>
        <w:jc w:val="center"/>
        <w:rPr>
          <w:rFonts w:ascii="Times New Roman" w:hAnsi="Times New Roman"/>
          <w:b/>
          <w:sz w:val="16"/>
          <w:szCs w:val="16"/>
        </w:rPr>
      </w:pPr>
    </w:p>
    <w:p w:rsidR="00E4283F" w:rsidRPr="000C3F05" w:rsidRDefault="00E4283F" w:rsidP="00E4283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0C3F05">
        <w:rPr>
          <w:rFonts w:ascii="Times New Roman" w:hAnsi="Times New Roman"/>
          <w:b/>
          <w:sz w:val="28"/>
          <w:szCs w:val="28"/>
        </w:rPr>
        <w:t>РЕШЕНИЕ</w:t>
      </w:r>
    </w:p>
    <w:p w:rsidR="00E4283F" w:rsidRPr="000C3F05" w:rsidRDefault="00E4283F" w:rsidP="00E4283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jc w:val="center"/>
        <w:tblLook w:val="01E0"/>
      </w:tblPr>
      <w:tblGrid>
        <w:gridCol w:w="523"/>
        <w:gridCol w:w="356"/>
        <w:gridCol w:w="689"/>
        <w:gridCol w:w="360"/>
        <w:gridCol w:w="1176"/>
        <w:gridCol w:w="1082"/>
        <w:gridCol w:w="305"/>
        <w:gridCol w:w="498"/>
        <w:gridCol w:w="1218"/>
      </w:tblGrid>
      <w:tr w:rsidR="00E4283F" w:rsidRPr="000C3F05" w:rsidTr="00851FCD">
        <w:trPr>
          <w:jc w:val="center"/>
        </w:trPr>
        <w:tc>
          <w:tcPr>
            <w:tcW w:w="523" w:type="dxa"/>
            <w:hideMark/>
          </w:tcPr>
          <w:p w:rsidR="00E4283F" w:rsidRPr="000C3F05" w:rsidRDefault="00E4283F" w:rsidP="00851FCD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C3F05">
              <w:rPr>
                <w:rFonts w:ascii="Times New Roman" w:hAnsi="Times New Roman"/>
                <w:b/>
                <w:sz w:val="28"/>
                <w:szCs w:val="28"/>
              </w:rPr>
              <w:t>от</w:t>
            </w:r>
          </w:p>
        </w:tc>
        <w:tc>
          <w:tcPr>
            <w:tcW w:w="356" w:type="dxa"/>
            <w:hideMark/>
          </w:tcPr>
          <w:p w:rsidR="00E4283F" w:rsidRPr="000C3F05" w:rsidRDefault="00E4283F" w:rsidP="00851FCD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C3F05">
              <w:rPr>
                <w:rFonts w:ascii="Times New Roman" w:hAnsi="Times New Roman"/>
                <w:b/>
                <w:sz w:val="28"/>
                <w:szCs w:val="28"/>
              </w:rPr>
              <w:t>«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4283F" w:rsidRPr="000C3F05" w:rsidRDefault="00363D6B" w:rsidP="00851FCD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27</w:t>
            </w:r>
          </w:p>
        </w:tc>
        <w:tc>
          <w:tcPr>
            <w:tcW w:w="360" w:type="dxa"/>
            <w:hideMark/>
          </w:tcPr>
          <w:p w:rsidR="00E4283F" w:rsidRPr="000C3F05" w:rsidRDefault="00E4283F" w:rsidP="00851FCD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C3F05"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4283F" w:rsidRPr="000C3F05" w:rsidRDefault="00363D6B" w:rsidP="00851FCD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04</w:t>
            </w:r>
          </w:p>
        </w:tc>
        <w:tc>
          <w:tcPr>
            <w:tcW w:w="1082" w:type="dxa"/>
            <w:hideMark/>
          </w:tcPr>
          <w:p w:rsidR="00E4283F" w:rsidRPr="00334643" w:rsidRDefault="00E4283F" w:rsidP="00851FCD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</w:pPr>
            <w:r w:rsidRPr="005C0B25">
              <w:rPr>
                <w:rFonts w:ascii="Times New Roman" w:hAnsi="Times New Roman"/>
                <w:b/>
                <w:sz w:val="28"/>
                <w:szCs w:val="28"/>
              </w:rPr>
              <w:t>202</w:t>
            </w:r>
            <w:r w:rsidR="006C661F"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Pr="00334643"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  <w:t xml:space="preserve"> </w:t>
            </w:r>
          </w:p>
        </w:tc>
        <w:tc>
          <w:tcPr>
            <w:tcW w:w="305" w:type="dxa"/>
          </w:tcPr>
          <w:p w:rsidR="00E4283F" w:rsidRPr="00334643" w:rsidRDefault="00E4283F" w:rsidP="00851FCD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498" w:type="dxa"/>
            <w:hideMark/>
          </w:tcPr>
          <w:p w:rsidR="00E4283F" w:rsidRPr="000C3F05" w:rsidRDefault="00E4283F" w:rsidP="00851FCD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C3F05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4283F" w:rsidRPr="000C3F05" w:rsidRDefault="00363D6B" w:rsidP="00851FCD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26</w:t>
            </w:r>
          </w:p>
        </w:tc>
      </w:tr>
    </w:tbl>
    <w:p w:rsidR="00E4283F" w:rsidRPr="000C3F05" w:rsidRDefault="00E4283F" w:rsidP="00E4283F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E4283F" w:rsidRPr="009048E5" w:rsidRDefault="00E4283F" w:rsidP="00E4283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9048E5">
        <w:rPr>
          <w:rFonts w:ascii="Times New Roman" w:hAnsi="Times New Roman"/>
          <w:b/>
          <w:sz w:val="28"/>
          <w:szCs w:val="28"/>
        </w:rPr>
        <w:t>г. Приволжск</w:t>
      </w:r>
    </w:p>
    <w:p w:rsidR="00E4283F" w:rsidRPr="00363D6B" w:rsidRDefault="00E4283F" w:rsidP="00E4283F">
      <w:pPr>
        <w:shd w:val="clear" w:color="auto" w:fill="FFFFFF"/>
        <w:tabs>
          <w:tab w:val="left" w:leader="underscore" w:pos="0"/>
          <w:tab w:val="left" w:pos="9639"/>
        </w:tabs>
        <w:ind w:right="-53"/>
        <w:rPr>
          <w:b/>
          <w:sz w:val="16"/>
          <w:szCs w:val="16"/>
        </w:rPr>
      </w:pPr>
    </w:p>
    <w:p w:rsidR="006C661F" w:rsidRDefault="00B74A04" w:rsidP="00B74A04">
      <w:pPr>
        <w:pStyle w:val="a3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</w:t>
      </w:r>
      <w:r w:rsidR="006C661F">
        <w:rPr>
          <w:rFonts w:ascii="Times New Roman" w:hAnsi="Times New Roman"/>
          <w:b/>
          <w:sz w:val="28"/>
          <w:szCs w:val="28"/>
        </w:rPr>
        <w:t xml:space="preserve">согласовании </w:t>
      </w:r>
      <w:r>
        <w:rPr>
          <w:rFonts w:ascii="Times New Roman" w:hAnsi="Times New Roman"/>
          <w:b/>
          <w:sz w:val="28"/>
          <w:szCs w:val="28"/>
        </w:rPr>
        <w:t>передач</w:t>
      </w:r>
      <w:r w:rsidR="006C661F">
        <w:rPr>
          <w:rFonts w:ascii="Times New Roman" w:hAnsi="Times New Roman"/>
          <w:b/>
          <w:sz w:val="28"/>
          <w:szCs w:val="28"/>
        </w:rPr>
        <w:t>и движимого имущества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B74A04" w:rsidRPr="00B74A04" w:rsidRDefault="00B74A04" w:rsidP="006C661F">
      <w:pPr>
        <w:pStyle w:val="a3"/>
        <w:jc w:val="center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r>
        <w:rPr>
          <w:rFonts w:ascii="Times New Roman" w:hAnsi="Times New Roman"/>
          <w:b/>
          <w:sz w:val="28"/>
          <w:szCs w:val="28"/>
        </w:rPr>
        <w:t>из собственност</w:t>
      </w:r>
      <w:r w:rsidR="006C661F">
        <w:rPr>
          <w:rFonts w:ascii="Times New Roman" w:hAnsi="Times New Roman"/>
          <w:b/>
          <w:sz w:val="28"/>
          <w:szCs w:val="28"/>
        </w:rPr>
        <w:t>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B827A0">
        <w:rPr>
          <w:rFonts w:ascii="Times New Roman" w:hAnsi="Times New Roman"/>
          <w:b/>
          <w:sz w:val="28"/>
          <w:szCs w:val="28"/>
        </w:rPr>
        <w:t>Ивановской области</w:t>
      </w:r>
      <w:r w:rsidR="006C661F">
        <w:rPr>
          <w:rFonts w:ascii="Times New Roman" w:hAnsi="Times New Roman"/>
          <w:b/>
          <w:sz w:val="28"/>
          <w:szCs w:val="28"/>
        </w:rPr>
        <w:t xml:space="preserve"> в муниципальную собственность Приволжского муниципального района </w:t>
      </w:r>
    </w:p>
    <w:p w:rsidR="00E4283F" w:rsidRPr="00363D6B" w:rsidRDefault="00E4283F" w:rsidP="00E4283F">
      <w:pPr>
        <w:pStyle w:val="a3"/>
        <w:jc w:val="center"/>
        <w:rPr>
          <w:rFonts w:ascii="Times New Roman" w:hAnsi="Times New Roman"/>
          <w:sz w:val="16"/>
          <w:szCs w:val="16"/>
        </w:rPr>
      </w:pPr>
    </w:p>
    <w:p w:rsidR="00E4283F" w:rsidRPr="006C661F" w:rsidRDefault="00A64390" w:rsidP="00407B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74A04">
        <w:rPr>
          <w:rFonts w:ascii="Times New Roman" w:hAnsi="Times New Roman" w:cs="Times New Roman"/>
          <w:color w:val="000000" w:themeColor="text1"/>
          <w:sz w:val="28"/>
          <w:szCs w:val="28"/>
        </w:rPr>
        <w:t>Руководствуясь Гражданским кодексом Российской Федерации, Земельным кодексом Российской Федерации</w:t>
      </w:r>
      <w:r w:rsidR="00E4283F" w:rsidRPr="00B74A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Федеральным </w:t>
      </w:r>
      <w:hyperlink r:id="rId6" w:tooltip="Федеральный закон от 06.10.2003 N 131-ФЗ (ред. от 30.12.2021) &quot;Об общих принципах организации местного самоуправления в Российской Федерации&quot; {КонсультантПлюс}">
        <w:r w:rsidR="00E4283F" w:rsidRPr="00B74A04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="00E4283F" w:rsidRPr="00B74A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</w:t>
      </w:r>
      <w:r w:rsidR="00B74A04">
        <w:rPr>
          <w:rFonts w:ascii="Times New Roman" w:hAnsi="Times New Roman" w:cs="Times New Roman"/>
          <w:sz w:val="28"/>
          <w:szCs w:val="28"/>
        </w:rPr>
        <w:t>Устав</w:t>
      </w:r>
      <w:r w:rsidR="006C661F">
        <w:rPr>
          <w:rFonts w:ascii="Times New Roman" w:hAnsi="Times New Roman" w:cs="Times New Roman"/>
          <w:sz w:val="28"/>
          <w:szCs w:val="28"/>
        </w:rPr>
        <w:t>ом</w:t>
      </w:r>
      <w:r w:rsidR="00B74A04">
        <w:rPr>
          <w:rFonts w:ascii="Times New Roman" w:hAnsi="Times New Roman" w:cs="Times New Roman"/>
          <w:sz w:val="28"/>
          <w:szCs w:val="28"/>
        </w:rPr>
        <w:t xml:space="preserve"> </w:t>
      </w:r>
      <w:r w:rsidR="00E4283F" w:rsidRPr="00B74A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Приволжского муниципального района, </w:t>
      </w:r>
      <w:r w:rsidR="00B74A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</w:t>
      </w:r>
      <w:r w:rsidR="00B74A04" w:rsidRPr="00B74A04">
        <w:rPr>
          <w:rFonts w:ascii="Times New Roman" w:hAnsi="Times New Roman" w:cs="Times New Roman"/>
          <w:sz w:val="28"/>
          <w:szCs w:val="28"/>
        </w:rPr>
        <w:t xml:space="preserve">Положением о порядке управления и распоряжения муниципальной собственностью Приволжского муниципального района, утвержденным решением Совета Приволжского муниципального района от 22.11.2011 №119, </w:t>
      </w:r>
      <w:r w:rsidR="006C661F">
        <w:rPr>
          <w:rFonts w:ascii="Times New Roman" w:hAnsi="Times New Roman" w:cs="Times New Roman"/>
          <w:sz w:val="28"/>
          <w:szCs w:val="28"/>
        </w:rPr>
        <w:t>на основании обращения ОГКУ «Управление по обеспечению ЗН и ПБ</w:t>
      </w:r>
      <w:proofErr w:type="gramEnd"/>
      <w:r w:rsidR="006C661F">
        <w:rPr>
          <w:rFonts w:ascii="Times New Roman" w:hAnsi="Times New Roman" w:cs="Times New Roman"/>
          <w:sz w:val="28"/>
          <w:szCs w:val="28"/>
        </w:rPr>
        <w:t xml:space="preserve">» от 04.04.2023 г. №357-5-1, о рассмотрении вопроса о приеме в собственность оборудования региональной автоматизированной системы централизованного оповещения населения, </w:t>
      </w:r>
      <w:r w:rsidR="00E4283F" w:rsidRPr="00B74A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Совет Приволжского муниципального района </w:t>
      </w:r>
    </w:p>
    <w:p w:rsidR="00E4283F" w:rsidRPr="00363D6B" w:rsidRDefault="00E4283F" w:rsidP="00E4283F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E4283F" w:rsidRPr="00E4283F" w:rsidRDefault="00E4283F" w:rsidP="00E4283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283F">
        <w:rPr>
          <w:rFonts w:ascii="Times New Roman" w:hAnsi="Times New Roman" w:cs="Times New Roman"/>
          <w:b/>
          <w:sz w:val="28"/>
          <w:szCs w:val="28"/>
        </w:rPr>
        <w:t>РЕШИЛ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E4283F" w:rsidRPr="00363D6B" w:rsidRDefault="00E4283F" w:rsidP="00E4283F">
      <w:pPr>
        <w:pStyle w:val="ConsPlusNormal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B827A0" w:rsidRPr="00B827A0" w:rsidRDefault="00B827A0" w:rsidP="00407B21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B74A04">
        <w:rPr>
          <w:rFonts w:ascii="Times New Roman" w:hAnsi="Times New Roman"/>
          <w:sz w:val="28"/>
          <w:szCs w:val="28"/>
        </w:rPr>
        <w:t xml:space="preserve">. </w:t>
      </w:r>
      <w:r w:rsidR="00407B21">
        <w:rPr>
          <w:rFonts w:ascii="Times New Roman" w:hAnsi="Times New Roman"/>
          <w:sz w:val="28"/>
          <w:szCs w:val="28"/>
        </w:rPr>
        <w:t>Согласовать принятие из собственности Ивановской области в муниципальную собственность Приволжского муниципального района оборудование региональной автоматизированной системы централизованного оповещения населения, указанное в приложении к настоящему решению.</w:t>
      </w:r>
    </w:p>
    <w:p w:rsidR="00B827A0" w:rsidRDefault="00B827A0" w:rsidP="00B827A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205E5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Pr="001C4D9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Приволжского муниципального района направить в Департамент управления имуществом Ивановской области документы, предусмотренные </w:t>
      </w:r>
      <w:hyperlink r:id="rId7" w:history="1">
        <w:r w:rsidRPr="00EC393D">
          <w:rPr>
            <w:sz w:val="28"/>
            <w:szCs w:val="28"/>
          </w:rPr>
          <w:t>пунктом 2</w:t>
        </w:r>
      </w:hyperlink>
      <w:r>
        <w:rPr>
          <w:sz w:val="28"/>
          <w:szCs w:val="28"/>
        </w:rPr>
        <w:t xml:space="preserve"> постановления Правительства Российской Федерации от 13.06.2006 № 374, для принятия решения о передаче имущества, указанного в приложении к настоящему решению.</w:t>
      </w:r>
    </w:p>
    <w:p w:rsidR="00B827A0" w:rsidRDefault="00B827A0" w:rsidP="00B827A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Право собственности на передаваемое имущество возникает с момента подписания передаточного акта.</w:t>
      </w:r>
    </w:p>
    <w:p w:rsidR="00B74A04" w:rsidRDefault="00B74A04" w:rsidP="00B827A0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1C4D98">
        <w:rPr>
          <w:rFonts w:ascii="Times New Roman" w:hAnsi="Times New Roman"/>
          <w:sz w:val="28"/>
          <w:szCs w:val="28"/>
        </w:rPr>
        <w:t>Настоящее решение вступает в силу со дня официального опубликования в информационном бюллетене «Вестник Совета и администрации Приволжского муниципального района».</w:t>
      </w:r>
    </w:p>
    <w:p w:rsidR="00B84173" w:rsidRDefault="00B84173" w:rsidP="00B827A0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84173" w:rsidRPr="005E4E0A" w:rsidRDefault="00B84173" w:rsidP="00B84173">
      <w:pPr>
        <w:rPr>
          <w:b/>
          <w:sz w:val="28"/>
          <w:szCs w:val="28"/>
          <w:shd w:val="clear" w:color="auto" w:fill="FFFFFF"/>
        </w:rPr>
      </w:pPr>
      <w:r w:rsidRPr="005E4E0A">
        <w:rPr>
          <w:b/>
          <w:sz w:val="28"/>
          <w:szCs w:val="28"/>
          <w:shd w:val="clear" w:color="auto" w:fill="FFFFFF"/>
        </w:rPr>
        <w:t>Председатель Совета</w:t>
      </w:r>
    </w:p>
    <w:p w:rsidR="00B84173" w:rsidRPr="005E4E0A" w:rsidRDefault="00B84173" w:rsidP="00B84173">
      <w:pPr>
        <w:rPr>
          <w:b/>
          <w:sz w:val="28"/>
          <w:szCs w:val="28"/>
          <w:shd w:val="clear" w:color="auto" w:fill="FFFFFF"/>
        </w:rPr>
      </w:pPr>
      <w:r w:rsidRPr="005E4E0A">
        <w:rPr>
          <w:b/>
          <w:sz w:val="28"/>
          <w:szCs w:val="28"/>
          <w:shd w:val="clear" w:color="auto" w:fill="FFFFFF"/>
        </w:rPr>
        <w:t xml:space="preserve">Приволжского муниципального района                                    С.И. </w:t>
      </w:r>
      <w:proofErr w:type="gramStart"/>
      <w:r w:rsidRPr="005E4E0A">
        <w:rPr>
          <w:b/>
          <w:sz w:val="28"/>
          <w:szCs w:val="28"/>
          <w:shd w:val="clear" w:color="auto" w:fill="FFFFFF"/>
        </w:rPr>
        <w:t>Лесных</w:t>
      </w:r>
      <w:proofErr w:type="gramEnd"/>
    </w:p>
    <w:p w:rsidR="00B84173" w:rsidRPr="005E4E0A" w:rsidRDefault="00B84173" w:rsidP="00B84173">
      <w:pPr>
        <w:rPr>
          <w:b/>
          <w:sz w:val="28"/>
          <w:szCs w:val="22"/>
        </w:rPr>
      </w:pPr>
    </w:p>
    <w:p w:rsidR="00B84173" w:rsidRPr="005E4E0A" w:rsidRDefault="00B84173" w:rsidP="00B84173">
      <w:pPr>
        <w:rPr>
          <w:b/>
          <w:sz w:val="28"/>
          <w:szCs w:val="22"/>
        </w:rPr>
      </w:pPr>
      <w:r w:rsidRPr="005E4E0A">
        <w:rPr>
          <w:b/>
          <w:sz w:val="28"/>
          <w:szCs w:val="22"/>
        </w:rPr>
        <w:t xml:space="preserve">Глава </w:t>
      </w:r>
      <w:proofErr w:type="gramStart"/>
      <w:r w:rsidRPr="005E4E0A">
        <w:rPr>
          <w:b/>
          <w:sz w:val="28"/>
          <w:szCs w:val="22"/>
        </w:rPr>
        <w:t>Приволжского</w:t>
      </w:r>
      <w:proofErr w:type="gramEnd"/>
      <w:r w:rsidRPr="005E4E0A">
        <w:rPr>
          <w:b/>
          <w:sz w:val="28"/>
          <w:szCs w:val="22"/>
        </w:rPr>
        <w:t xml:space="preserve"> </w:t>
      </w:r>
    </w:p>
    <w:p w:rsidR="00B84173" w:rsidRPr="005E4E0A" w:rsidRDefault="00B84173" w:rsidP="00B84173">
      <w:pPr>
        <w:rPr>
          <w:b/>
          <w:sz w:val="28"/>
          <w:szCs w:val="22"/>
        </w:rPr>
      </w:pPr>
      <w:r w:rsidRPr="005E4E0A">
        <w:rPr>
          <w:b/>
          <w:sz w:val="28"/>
          <w:szCs w:val="22"/>
        </w:rPr>
        <w:t>муниципального района                                                         И.В. Мельникова</w:t>
      </w:r>
    </w:p>
    <w:p w:rsidR="00B84173" w:rsidRDefault="00B84173" w:rsidP="00B84173">
      <w:pPr>
        <w:ind w:firstLine="708"/>
        <w:jc w:val="both"/>
        <w:rPr>
          <w:sz w:val="28"/>
          <w:szCs w:val="28"/>
        </w:rPr>
      </w:pPr>
    </w:p>
    <w:p w:rsidR="00B84173" w:rsidRPr="001C4D98" w:rsidRDefault="00B84173" w:rsidP="00B827A0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377BC" w:rsidRPr="008377BC" w:rsidRDefault="00B74A04" w:rsidP="008377BC">
      <w:pPr>
        <w:kinsoku w:val="0"/>
        <w:overflowPunct w:val="0"/>
        <w:rPr>
          <w:rFonts w:eastAsiaTheme="minorHAnsi"/>
          <w:sz w:val="20"/>
          <w:szCs w:val="20"/>
          <w:lang w:eastAsia="en-US"/>
        </w:rPr>
      </w:pPr>
      <w:r>
        <w:rPr>
          <w:b/>
          <w:noProof/>
          <w:sz w:val="28"/>
          <w:szCs w:val="28"/>
        </w:rPr>
        <w:tab/>
      </w:r>
    </w:p>
    <w:p w:rsidR="008377BC" w:rsidRPr="008377BC" w:rsidRDefault="008377BC" w:rsidP="008377BC">
      <w:pPr>
        <w:kinsoku w:val="0"/>
        <w:overflowPunct w:val="0"/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</w:p>
    <w:p w:rsidR="00E4283F" w:rsidRDefault="00E4283F" w:rsidP="00363D6B">
      <w:pPr>
        <w:pStyle w:val="a3"/>
        <w:jc w:val="both"/>
        <w:rPr>
          <w:rFonts w:ascii="Times New Roman" w:hAnsi="Times New Roman"/>
          <w:b/>
          <w:noProof/>
          <w:sz w:val="28"/>
          <w:szCs w:val="28"/>
        </w:rPr>
      </w:pPr>
    </w:p>
    <w:p w:rsidR="00BA10F5" w:rsidRDefault="00BA10F5" w:rsidP="00497A41">
      <w:pPr>
        <w:jc w:val="center"/>
        <w:rPr>
          <w:sz w:val="28"/>
          <w:szCs w:val="28"/>
        </w:rPr>
      </w:pPr>
    </w:p>
    <w:p w:rsidR="00407B21" w:rsidRPr="00007BBE" w:rsidRDefault="00407B21" w:rsidP="00363D6B">
      <w:pPr>
        <w:pStyle w:val="a8"/>
        <w:tabs>
          <w:tab w:val="left" w:pos="7605"/>
          <w:tab w:val="right" w:pos="9354"/>
        </w:tabs>
        <w:suppressAutoHyphens/>
        <w:jc w:val="right"/>
        <w:rPr>
          <w:rFonts w:ascii="Times New Roman" w:hAnsi="Times New Roman"/>
          <w:sz w:val="28"/>
          <w:szCs w:val="28"/>
        </w:rPr>
      </w:pPr>
      <w:r w:rsidRPr="00007BBE">
        <w:rPr>
          <w:rFonts w:ascii="Times New Roman" w:hAnsi="Times New Roman"/>
          <w:sz w:val="28"/>
          <w:szCs w:val="28"/>
        </w:rPr>
        <w:t>Приложение</w:t>
      </w:r>
    </w:p>
    <w:p w:rsidR="00155870" w:rsidRDefault="00407B21" w:rsidP="00363D6B">
      <w:pPr>
        <w:pStyle w:val="a8"/>
        <w:suppressAutoHyphens/>
        <w:jc w:val="right"/>
        <w:rPr>
          <w:rFonts w:ascii="Times New Roman" w:hAnsi="Times New Roman"/>
          <w:sz w:val="28"/>
          <w:szCs w:val="28"/>
        </w:rPr>
      </w:pPr>
      <w:r w:rsidRPr="00007BBE">
        <w:rPr>
          <w:rFonts w:ascii="Times New Roman" w:hAnsi="Times New Roman"/>
          <w:sz w:val="28"/>
          <w:szCs w:val="28"/>
        </w:rPr>
        <w:t xml:space="preserve">к </w:t>
      </w:r>
      <w:r>
        <w:rPr>
          <w:rFonts w:ascii="Times New Roman" w:hAnsi="Times New Roman"/>
          <w:sz w:val="28"/>
          <w:szCs w:val="28"/>
        </w:rPr>
        <w:t>решению Совета Пр</w:t>
      </w:r>
      <w:r w:rsidR="00155870">
        <w:rPr>
          <w:rFonts w:ascii="Times New Roman" w:hAnsi="Times New Roman"/>
          <w:sz w:val="28"/>
          <w:szCs w:val="28"/>
        </w:rPr>
        <w:t xml:space="preserve">иволжского </w:t>
      </w:r>
    </w:p>
    <w:p w:rsidR="00407B21" w:rsidRPr="00007BBE" w:rsidRDefault="00155870" w:rsidP="00363D6B">
      <w:pPr>
        <w:pStyle w:val="a8"/>
        <w:suppressAutoHyphens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района</w:t>
      </w:r>
    </w:p>
    <w:p w:rsidR="00407B21" w:rsidRPr="00A95184" w:rsidRDefault="00407B21" w:rsidP="00363D6B">
      <w:pPr>
        <w:pStyle w:val="a8"/>
        <w:suppressAutoHyphens/>
        <w:jc w:val="right"/>
        <w:rPr>
          <w:rFonts w:ascii="Times New Roman" w:hAnsi="Times New Roman"/>
          <w:sz w:val="28"/>
          <w:szCs w:val="28"/>
        </w:rPr>
      </w:pPr>
      <w:r w:rsidRPr="00007BBE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от </w:t>
      </w:r>
      <w:r w:rsidR="00363D6B">
        <w:rPr>
          <w:rFonts w:ascii="Times New Roman" w:hAnsi="Times New Roman"/>
          <w:sz w:val="28"/>
          <w:szCs w:val="28"/>
        </w:rPr>
        <w:t xml:space="preserve">27.04.2023 № </w:t>
      </w:r>
      <w:r w:rsidRPr="00007BBE">
        <w:rPr>
          <w:rFonts w:ascii="Times New Roman" w:hAnsi="Times New Roman"/>
          <w:sz w:val="28"/>
          <w:szCs w:val="28"/>
        </w:rPr>
        <w:t xml:space="preserve"> </w:t>
      </w:r>
      <w:r w:rsidR="00363D6B">
        <w:rPr>
          <w:rFonts w:ascii="Times New Roman" w:hAnsi="Times New Roman"/>
          <w:sz w:val="28"/>
          <w:szCs w:val="28"/>
        </w:rPr>
        <w:t>26</w:t>
      </w:r>
    </w:p>
    <w:p w:rsidR="00407B21" w:rsidRPr="00007BBE" w:rsidRDefault="00407B21" w:rsidP="00407B21">
      <w:pPr>
        <w:jc w:val="center"/>
        <w:rPr>
          <w:sz w:val="28"/>
          <w:szCs w:val="28"/>
        </w:rPr>
      </w:pPr>
      <w:r w:rsidRPr="00007BBE">
        <w:rPr>
          <w:sz w:val="28"/>
          <w:szCs w:val="28"/>
        </w:rPr>
        <w:t xml:space="preserve">                                                                                                </w:t>
      </w:r>
    </w:p>
    <w:p w:rsidR="00407B21" w:rsidRDefault="00407B21" w:rsidP="00407B21">
      <w:pPr>
        <w:jc w:val="center"/>
        <w:rPr>
          <w:b/>
          <w:sz w:val="28"/>
          <w:szCs w:val="28"/>
        </w:rPr>
      </w:pPr>
      <w:r w:rsidRPr="00007BBE">
        <w:rPr>
          <w:b/>
          <w:sz w:val="28"/>
          <w:szCs w:val="28"/>
        </w:rPr>
        <w:t xml:space="preserve">Перечень движимого имущества, передаваемого </w:t>
      </w:r>
      <w:r w:rsidR="00155870" w:rsidRPr="00155870">
        <w:rPr>
          <w:b/>
          <w:sz w:val="28"/>
          <w:szCs w:val="28"/>
        </w:rPr>
        <w:t>из собственности Ивановской области в муниципальную собственность Приволжского муниципального района</w:t>
      </w:r>
    </w:p>
    <w:p w:rsidR="00155870" w:rsidRPr="00155870" w:rsidRDefault="00155870" w:rsidP="00407B21">
      <w:pPr>
        <w:jc w:val="center"/>
        <w:rPr>
          <w:b/>
          <w:sz w:val="28"/>
          <w:szCs w:val="28"/>
        </w:rPr>
      </w:pPr>
    </w:p>
    <w:tbl>
      <w:tblPr>
        <w:tblW w:w="5000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561"/>
        <w:gridCol w:w="2488"/>
        <w:gridCol w:w="1658"/>
        <w:gridCol w:w="1651"/>
      </w:tblGrid>
      <w:tr w:rsidR="00407B21" w:rsidRPr="00007BBE" w:rsidTr="009F7971">
        <w:trPr>
          <w:cantSplit/>
          <w:trHeight w:val="240"/>
          <w:tblHeader/>
          <w:jc w:val="right"/>
        </w:trPr>
        <w:tc>
          <w:tcPr>
            <w:tcW w:w="4123" w:type="dxa"/>
            <w:vMerge w:val="restart"/>
            <w:noWrap/>
          </w:tcPr>
          <w:p w:rsidR="00407B21" w:rsidRPr="00007BBE" w:rsidRDefault="00407B21" w:rsidP="009F7971">
            <w:pPr>
              <w:ind w:right="65"/>
              <w:jc w:val="center"/>
              <w:rPr>
                <w:sz w:val="28"/>
                <w:szCs w:val="28"/>
              </w:rPr>
            </w:pPr>
            <w:r w:rsidRPr="00007BBE">
              <w:rPr>
                <w:sz w:val="28"/>
                <w:szCs w:val="28"/>
              </w:rPr>
              <w:t xml:space="preserve">Наименование и количество имущества входящее в региональную автоматизированную систему централизованного оповещения </w:t>
            </w:r>
          </w:p>
          <w:p w:rsidR="00407B21" w:rsidRPr="00007BBE" w:rsidRDefault="00407B21" w:rsidP="009F7971">
            <w:pPr>
              <w:ind w:left="52" w:right="65"/>
              <w:jc w:val="center"/>
              <w:rPr>
                <w:sz w:val="28"/>
                <w:szCs w:val="28"/>
              </w:rPr>
            </w:pPr>
            <w:r w:rsidRPr="00007BBE">
              <w:rPr>
                <w:sz w:val="28"/>
                <w:szCs w:val="28"/>
              </w:rPr>
              <w:t>(далее</w:t>
            </w:r>
            <w:r>
              <w:rPr>
                <w:sz w:val="28"/>
                <w:szCs w:val="28"/>
              </w:rPr>
              <w:t xml:space="preserve"> -</w:t>
            </w:r>
            <w:r w:rsidRPr="00007BBE">
              <w:rPr>
                <w:sz w:val="28"/>
                <w:szCs w:val="28"/>
              </w:rPr>
              <w:t xml:space="preserve"> РАСЦО) </w:t>
            </w:r>
          </w:p>
        </w:tc>
        <w:tc>
          <w:tcPr>
            <w:tcW w:w="2249" w:type="dxa"/>
            <w:vMerge w:val="restart"/>
          </w:tcPr>
          <w:p w:rsidR="00407B21" w:rsidRPr="00007BBE" w:rsidRDefault="00407B21" w:rsidP="009F7971">
            <w:pPr>
              <w:ind w:right="65"/>
              <w:jc w:val="center"/>
              <w:rPr>
                <w:sz w:val="28"/>
                <w:szCs w:val="28"/>
              </w:rPr>
            </w:pPr>
            <w:r w:rsidRPr="00007BBE">
              <w:rPr>
                <w:sz w:val="28"/>
                <w:szCs w:val="28"/>
              </w:rPr>
              <w:t>Место нахождения имущества РАСЦО</w:t>
            </w:r>
          </w:p>
        </w:tc>
        <w:tc>
          <w:tcPr>
            <w:tcW w:w="2992" w:type="dxa"/>
            <w:gridSpan w:val="2"/>
            <w:noWrap/>
          </w:tcPr>
          <w:p w:rsidR="00407B21" w:rsidRPr="00007BBE" w:rsidRDefault="00407B21" w:rsidP="009F7971">
            <w:pPr>
              <w:jc w:val="center"/>
              <w:rPr>
                <w:sz w:val="28"/>
                <w:szCs w:val="28"/>
              </w:rPr>
            </w:pPr>
            <w:r w:rsidRPr="00007BBE">
              <w:rPr>
                <w:bCs/>
                <w:sz w:val="28"/>
                <w:szCs w:val="28"/>
              </w:rPr>
              <w:t>Индивидуальные характеристики имущества РАСЦО</w:t>
            </w:r>
          </w:p>
        </w:tc>
      </w:tr>
      <w:tr w:rsidR="00407B21" w:rsidRPr="00007BBE" w:rsidTr="009F7971">
        <w:trPr>
          <w:cantSplit/>
          <w:trHeight w:val="240"/>
          <w:tblHeader/>
          <w:jc w:val="right"/>
        </w:trPr>
        <w:tc>
          <w:tcPr>
            <w:tcW w:w="4123" w:type="dxa"/>
            <w:vMerge/>
            <w:noWrap/>
            <w:vAlign w:val="center"/>
          </w:tcPr>
          <w:p w:rsidR="00407B21" w:rsidRPr="00007BBE" w:rsidRDefault="00407B21" w:rsidP="009F7971">
            <w:pPr>
              <w:ind w:left="52" w:right="65"/>
              <w:jc w:val="center"/>
              <w:rPr>
                <w:sz w:val="28"/>
                <w:szCs w:val="28"/>
              </w:rPr>
            </w:pPr>
          </w:p>
        </w:tc>
        <w:tc>
          <w:tcPr>
            <w:tcW w:w="2249" w:type="dxa"/>
            <w:vMerge/>
            <w:vAlign w:val="center"/>
          </w:tcPr>
          <w:p w:rsidR="00407B21" w:rsidRPr="00007BBE" w:rsidRDefault="00407B21" w:rsidP="009F7971">
            <w:pPr>
              <w:ind w:left="52" w:right="65"/>
              <w:jc w:val="center"/>
              <w:rPr>
                <w:sz w:val="28"/>
                <w:szCs w:val="28"/>
              </w:rPr>
            </w:pPr>
          </w:p>
        </w:tc>
        <w:tc>
          <w:tcPr>
            <w:tcW w:w="1499" w:type="dxa"/>
            <w:noWrap/>
            <w:vAlign w:val="center"/>
          </w:tcPr>
          <w:p w:rsidR="00407B21" w:rsidRPr="00007BBE" w:rsidRDefault="00407B21" w:rsidP="009F7971">
            <w:pPr>
              <w:jc w:val="center"/>
              <w:rPr>
                <w:sz w:val="28"/>
                <w:szCs w:val="28"/>
              </w:rPr>
            </w:pPr>
            <w:r w:rsidRPr="00007BBE">
              <w:rPr>
                <w:sz w:val="28"/>
                <w:szCs w:val="28"/>
              </w:rPr>
              <w:t>Инв. номер</w:t>
            </w:r>
          </w:p>
        </w:tc>
        <w:tc>
          <w:tcPr>
            <w:tcW w:w="1493" w:type="dxa"/>
            <w:noWrap/>
            <w:vAlign w:val="center"/>
          </w:tcPr>
          <w:p w:rsidR="00407B21" w:rsidRPr="00007BBE" w:rsidRDefault="00407B21" w:rsidP="009F7971">
            <w:pPr>
              <w:jc w:val="center"/>
              <w:rPr>
                <w:sz w:val="28"/>
                <w:szCs w:val="28"/>
              </w:rPr>
            </w:pPr>
            <w:r w:rsidRPr="00007BBE">
              <w:rPr>
                <w:sz w:val="28"/>
                <w:szCs w:val="28"/>
              </w:rPr>
              <w:t>Балансовая стоимость</w:t>
            </w:r>
            <w:r>
              <w:rPr>
                <w:sz w:val="28"/>
                <w:szCs w:val="28"/>
              </w:rPr>
              <w:t xml:space="preserve"> (руб.)</w:t>
            </w:r>
          </w:p>
        </w:tc>
      </w:tr>
      <w:tr w:rsidR="00407B21" w:rsidRPr="00007BBE" w:rsidTr="009F7971">
        <w:trPr>
          <w:cantSplit/>
          <w:trHeight w:val="240"/>
          <w:jc w:val="right"/>
        </w:trPr>
        <w:tc>
          <w:tcPr>
            <w:tcW w:w="4123" w:type="dxa"/>
          </w:tcPr>
          <w:p w:rsidR="00407B21" w:rsidRDefault="00407B21" w:rsidP="009F7971">
            <w:pPr>
              <w:ind w:left="52" w:right="65"/>
              <w:rPr>
                <w:sz w:val="28"/>
                <w:szCs w:val="28"/>
              </w:rPr>
            </w:pPr>
            <w:r w:rsidRPr="00007BBE">
              <w:rPr>
                <w:sz w:val="28"/>
                <w:szCs w:val="28"/>
              </w:rPr>
              <w:t xml:space="preserve">РАСЦО в составе следующих ее элементов: </w:t>
            </w:r>
          </w:p>
          <w:p w:rsidR="00407B21" w:rsidRPr="00007BBE" w:rsidRDefault="00407B21" w:rsidP="009F7971">
            <w:pPr>
              <w:ind w:left="52" w:right="65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L</w:t>
            </w:r>
            <w:r w:rsidRPr="00B31F96">
              <w:rPr>
                <w:sz w:val="28"/>
                <w:szCs w:val="28"/>
              </w:rPr>
              <w:t>3-Ком</w:t>
            </w:r>
            <w:r>
              <w:rPr>
                <w:sz w:val="28"/>
                <w:szCs w:val="28"/>
              </w:rPr>
              <w:t>м</w:t>
            </w:r>
            <w:r w:rsidRPr="00B31F96">
              <w:rPr>
                <w:sz w:val="28"/>
                <w:szCs w:val="28"/>
              </w:rPr>
              <w:t>утатор –</w:t>
            </w:r>
            <w:r>
              <w:rPr>
                <w:sz w:val="28"/>
                <w:szCs w:val="28"/>
              </w:rPr>
              <w:t>1</w:t>
            </w:r>
            <w:r w:rsidRPr="00B31F96">
              <w:rPr>
                <w:sz w:val="28"/>
                <w:szCs w:val="28"/>
              </w:rPr>
              <w:t xml:space="preserve"> шт.</w:t>
            </w:r>
            <w:r>
              <w:rPr>
                <w:sz w:val="28"/>
                <w:szCs w:val="28"/>
              </w:rPr>
              <w:t>;</w:t>
            </w:r>
          </w:p>
          <w:p w:rsidR="00407B21" w:rsidRDefault="00407B21" w:rsidP="009F7971">
            <w:pPr>
              <w:ind w:left="52" w:right="6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Центральный п</w:t>
            </w:r>
            <w:r w:rsidRPr="00007BBE">
              <w:rPr>
                <w:sz w:val="28"/>
                <w:szCs w:val="28"/>
              </w:rPr>
              <w:t>ульт упра</w:t>
            </w:r>
            <w:r>
              <w:rPr>
                <w:sz w:val="28"/>
                <w:szCs w:val="28"/>
              </w:rPr>
              <w:t>вления малогабаритный мобильный</w:t>
            </w:r>
          </w:p>
          <w:p w:rsidR="00407B21" w:rsidRDefault="00407B21" w:rsidP="009F7971">
            <w:pPr>
              <w:ind w:left="52" w:right="65"/>
              <w:rPr>
                <w:sz w:val="28"/>
                <w:szCs w:val="28"/>
              </w:rPr>
            </w:pPr>
            <w:r w:rsidRPr="00007BB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№ МА18СРММ20028 -1 к-т.;</w:t>
            </w:r>
          </w:p>
          <w:p w:rsidR="00407B21" w:rsidRDefault="00407B21" w:rsidP="009F7971">
            <w:pPr>
              <w:ind w:left="52" w:right="6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Микрофон настольный -1 шт.;</w:t>
            </w:r>
          </w:p>
          <w:p w:rsidR="00407B21" w:rsidRDefault="00407B21" w:rsidP="009F7971">
            <w:pPr>
              <w:ind w:left="52" w:right="6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Манипулятор «мышь» - 1шт.;</w:t>
            </w:r>
          </w:p>
          <w:p w:rsidR="00407B21" w:rsidRDefault="00407B21" w:rsidP="009F7971">
            <w:pPr>
              <w:ind w:left="52" w:right="6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Блок управления электронной сиреной по IP с АКБ </w:t>
            </w:r>
          </w:p>
          <w:p w:rsidR="00407B21" w:rsidRDefault="00407B21" w:rsidP="009F7971">
            <w:pPr>
              <w:ind w:left="52" w:right="6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МА17BUSES0180– 1 к-т.;</w:t>
            </w:r>
          </w:p>
          <w:p w:rsidR="00407B21" w:rsidRDefault="00407B21" w:rsidP="009F7971">
            <w:pPr>
              <w:ind w:left="52" w:right="6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Акустическая система мощностью 300 Вт. </w:t>
            </w:r>
          </w:p>
          <w:p w:rsidR="00407B21" w:rsidRPr="002074D8" w:rsidRDefault="00407B21" w:rsidP="009F7971">
            <w:pPr>
              <w:ind w:left="52" w:right="6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(2 рупорных громкоговорителя).</w:t>
            </w:r>
          </w:p>
          <w:p w:rsidR="00407B21" w:rsidRPr="00007BBE" w:rsidRDefault="00407B21" w:rsidP="009F7971">
            <w:pPr>
              <w:ind w:left="52" w:right="65"/>
              <w:rPr>
                <w:sz w:val="28"/>
                <w:szCs w:val="28"/>
              </w:rPr>
            </w:pPr>
          </w:p>
        </w:tc>
        <w:tc>
          <w:tcPr>
            <w:tcW w:w="2249" w:type="dxa"/>
          </w:tcPr>
          <w:p w:rsidR="00155870" w:rsidRDefault="00407B21" w:rsidP="00363D6B">
            <w:pPr>
              <w:ind w:left="7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Ивановская область,</w:t>
            </w:r>
          </w:p>
          <w:p w:rsidR="00407B21" w:rsidRPr="00007BBE" w:rsidRDefault="00407B21" w:rsidP="00363D6B">
            <w:pPr>
              <w:ind w:left="7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Приволжск</w:t>
            </w:r>
            <w:r w:rsidRPr="00007BBE">
              <w:rPr>
                <w:sz w:val="28"/>
                <w:szCs w:val="28"/>
              </w:rPr>
              <w:t>,</w:t>
            </w:r>
          </w:p>
          <w:p w:rsidR="00407B21" w:rsidRDefault="00407B21" w:rsidP="00363D6B">
            <w:pPr>
              <w:ind w:left="7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</w:t>
            </w:r>
          </w:p>
          <w:p w:rsidR="00407B21" w:rsidRPr="00007BBE" w:rsidRDefault="00407B21" w:rsidP="00363D6B">
            <w:pPr>
              <w:ind w:left="7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Революционная</w:t>
            </w:r>
            <w:r w:rsidRPr="00007BBE">
              <w:rPr>
                <w:sz w:val="28"/>
                <w:szCs w:val="28"/>
              </w:rPr>
              <w:t xml:space="preserve">, д. </w:t>
            </w:r>
            <w:r>
              <w:rPr>
                <w:sz w:val="28"/>
                <w:szCs w:val="28"/>
              </w:rPr>
              <w:t>63</w:t>
            </w:r>
          </w:p>
        </w:tc>
        <w:tc>
          <w:tcPr>
            <w:tcW w:w="1499" w:type="dxa"/>
          </w:tcPr>
          <w:p w:rsidR="00407B21" w:rsidRPr="00007BBE" w:rsidRDefault="00407B21" w:rsidP="009F7971">
            <w:pPr>
              <w:ind w:left="14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О1396246</w:t>
            </w:r>
          </w:p>
        </w:tc>
        <w:tc>
          <w:tcPr>
            <w:tcW w:w="1493" w:type="dxa"/>
          </w:tcPr>
          <w:p w:rsidR="00407B21" w:rsidRPr="00007BBE" w:rsidRDefault="00407B21" w:rsidP="009F79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307 035,22</w:t>
            </w:r>
          </w:p>
        </w:tc>
      </w:tr>
    </w:tbl>
    <w:p w:rsidR="00BA10F5" w:rsidRDefault="00BA10F5" w:rsidP="00497A41">
      <w:pPr>
        <w:jc w:val="center"/>
        <w:rPr>
          <w:sz w:val="28"/>
          <w:szCs w:val="28"/>
        </w:rPr>
      </w:pPr>
    </w:p>
    <w:p w:rsidR="00BA10F5" w:rsidRDefault="00BA10F5" w:rsidP="00497A41">
      <w:pPr>
        <w:jc w:val="center"/>
        <w:rPr>
          <w:sz w:val="28"/>
          <w:szCs w:val="28"/>
        </w:rPr>
      </w:pPr>
    </w:p>
    <w:p w:rsidR="00BA10F5" w:rsidRDefault="00BA10F5" w:rsidP="00497A41">
      <w:pPr>
        <w:jc w:val="center"/>
        <w:rPr>
          <w:sz w:val="28"/>
          <w:szCs w:val="28"/>
        </w:rPr>
      </w:pPr>
    </w:p>
    <w:p w:rsidR="00BA10F5" w:rsidRDefault="00BA10F5" w:rsidP="00497A41">
      <w:pPr>
        <w:jc w:val="center"/>
        <w:rPr>
          <w:sz w:val="28"/>
          <w:szCs w:val="28"/>
        </w:rPr>
      </w:pPr>
    </w:p>
    <w:p w:rsidR="00BA10F5" w:rsidRDefault="00BA10F5" w:rsidP="00497A41">
      <w:pPr>
        <w:jc w:val="center"/>
        <w:rPr>
          <w:sz w:val="28"/>
          <w:szCs w:val="28"/>
        </w:rPr>
      </w:pPr>
    </w:p>
    <w:p w:rsidR="00BA10F5" w:rsidRDefault="00BA10F5" w:rsidP="00497A41">
      <w:pPr>
        <w:jc w:val="center"/>
        <w:rPr>
          <w:sz w:val="28"/>
          <w:szCs w:val="28"/>
        </w:rPr>
      </w:pPr>
    </w:p>
    <w:p w:rsidR="00BA10F5" w:rsidRDefault="00BA10F5" w:rsidP="00497A41">
      <w:pPr>
        <w:jc w:val="center"/>
        <w:rPr>
          <w:sz w:val="28"/>
          <w:szCs w:val="28"/>
        </w:rPr>
      </w:pPr>
    </w:p>
    <w:p w:rsidR="00BA10F5" w:rsidRDefault="00BA10F5" w:rsidP="00497A41">
      <w:pPr>
        <w:jc w:val="center"/>
        <w:rPr>
          <w:sz w:val="28"/>
          <w:szCs w:val="28"/>
        </w:rPr>
      </w:pPr>
    </w:p>
    <w:p w:rsidR="00BA10F5" w:rsidRDefault="00BA10F5" w:rsidP="00497A41">
      <w:pPr>
        <w:jc w:val="center"/>
        <w:rPr>
          <w:sz w:val="28"/>
          <w:szCs w:val="28"/>
        </w:rPr>
      </w:pPr>
    </w:p>
    <w:p w:rsidR="00BA10F5" w:rsidRDefault="00BA10F5" w:rsidP="00497A41">
      <w:pPr>
        <w:jc w:val="center"/>
        <w:rPr>
          <w:sz w:val="28"/>
          <w:szCs w:val="28"/>
        </w:rPr>
      </w:pPr>
    </w:p>
    <w:p w:rsidR="00BA10F5" w:rsidRDefault="00BA10F5" w:rsidP="00497A41">
      <w:pPr>
        <w:jc w:val="center"/>
        <w:rPr>
          <w:sz w:val="28"/>
          <w:szCs w:val="28"/>
        </w:rPr>
      </w:pPr>
    </w:p>
    <w:p w:rsidR="00363D6B" w:rsidRDefault="00363D6B" w:rsidP="00497A41">
      <w:pPr>
        <w:jc w:val="center"/>
        <w:rPr>
          <w:sz w:val="28"/>
          <w:szCs w:val="28"/>
        </w:rPr>
      </w:pPr>
    </w:p>
    <w:p w:rsidR="00363D6B" w:rsidRDefault="00363D6B" w:rsidP="00497A41">
      <w:pPr>
        <w:jc w:val="center"/>
        <w:rPr>
          <w:sz w:val="28"/>
          <w:szCs w:val="28"/>
        </w:rPr>
      </w:pPr>
    </w:p>
    <w:p w:rsidR="00363D6B" w:rsidRDefault="00363D6B" w:rsidP="00497A41">
      <w:pPr>
        <w:jc w:val="center"/>
        <w:rPr>
          <w:sz w:val="28"/>
          <w:szCs w:val="28"/>
        </w:rPr>
      </w:pPr>
    </w:p>
    <w:p w:rsidR="00BA10F5" w:rsidRDefault="00BA10F5" w:rsidP="00497A41">
      <w:pPr>
        <w:jc w:val="center"/>
        <w:rPr>
          <w:sz w:val="28"/>
          <w:szCs w:val="28"/>
        </w:rPr>
      </w:pPr>
    </w:p>
    <w:p w:rsidR="00BA10F5" w:rsidRDefault="00BA10F5" w:rsidP="00155870">
      <w:pPr>
        <w:rPr>
          <w:sz w:val="28"/>
          <w:szCs w:val="28"/>
        </w:rPr>
      </w:pPr>
      <w:bookmarkStart w:id="0" w:name="_GoBack"/>
      <w:bookmarkEnd w:id="0"/>
    </w:p>
    <w:p w:rsidR="008377BC" w:rsidRDefault="008377BC" w:rsidP="00155870">
      <w:pPr>
        <w:rPr>
          <w:sz w:val="28"/>
          <w:szCs w:val="28"/>
        </w:rPr>
      </w:pPr>
    </w:p>
    <w:p w:rsidR="008377BC" w:rsidRDefault="008377BC" w:rsidP="00155870">
      <w:pPr>
        <w:rPr>
          <w:sz w:val="28"/>
          <w:szCs w:val="28"/>
        </w:rPr>
      </w:pPr>
    </w:p>
    <w:p w:rsidR="00497A41" w:rsidRPr="00647CD3" w:rsidRDefault="00497A41" w:rsidP="00497A41">
      <w:pPr>
        <w:jc w:val="center"/>
        <w:rPr>
          <w:sz w:val="28"/>
          <w:szCs w:val="28"/>
        </w:rPr>
      </w:pPr>
      <w:r w:rsidRPr="00647CD3">
        <w:rPr>
          <w:sz w:val="28"/>
          <w:szCs w:val="28"/>
        </w:rPr>
        <w:lastRenderedPageBreak/>
        <w:t>Лист согласования</w:t>
      </w:r>
    </w:p>
    <w:p w:rsidR="00497A41" w:rsidRPr="00497A41" w:rsidRDefault="00497A41" w:rsidP="00497A41">
      <w:pPr>
        <w:jc w:val="center"/>
        <w:rPr>
          <w:sz w:val="28"/>
          <w:szCs w:val="28"/>
          <w:u w:val="single"/>
        </w:rPr>
      </w:pPr>
      <w:r w:rsidRPr="00497A41">
        <w:rPr>
          <w:sz w:val="28"/>
          <w:szCs w:val="28"/>
          <w:u w:val="single"/>
        </w:rPr>
        <w:t>проекта решения Совета Приволжского муниципального района</w:t>
      </w:r>
    </w:p>
    <w:p w:rsidR="00497A41" w:rsidRPr="00647CD3" w:rsidRDefault="00497A41" w:rsidP="00497A41">
      <w:pPr>
        <w:jc w:val="center"/>
        <w:rPr>
          <w:sz w:val="28"/>
          <w:szCs w:val="28"/>
        </w:rPr>
      </w:pPr>
    </w:p>
    <w:p w:rsidR="00497A41" w:rsidRPr="00B40732" w:rsidRDefault="00497A41" w:rsidP="00497A41">
      <w:pPr>
        <w:ind w:firstLine="709"/>
        <w:jc w:val="center"/>
        <w:rPr>
          <w:sz w:val="28"/>
          <w:szCs w:val="28"/>
        </w:rPr>
      </w:pPr>
      <w:r w:rsidRPr="006C4596">
        <w:rPr>
          <w:sz w:val="28"/>
          <w:szCs w:val="28"/>
          <w:u w:val="single"/>
        </w:rPr>
        <w:t xml:space="preserve">Проект </w:t>
      </w:r>
      <w:r>
        <w:rPr>
          <w:sz w:val="28"/>
          <w:szCs w:val="28"/>
          <w:u w:val="single"/>
        </w:rPr>
        <w:t>решения</w:t>
      </w:r>
    </w:p>
    <w:p w:rsidR="00497A41" w:rsidRPr="00647CD3" w:rsidRDefault="00497A41" w:rsidP="00497A41">
      <w:pPr>
        <w:ind w:firstLine="709"/>
        <w:rPr>
          <w:sz w:val="28"/>
          <w:szCs w:val="28"/>
        </w:rPr>
      </w:pPr>
      <w:r w:rsidRPr="00647CD3">
        <w:rPr>
          <w:sz w:val="28"/>
          <w:szCs w:val="28"/>
        </w:rPr>
        <w:t xml:space="preserve"> вносит</w:t>
      </w:r>
      <w:r>
        <w:rPr>
          <w:sz w:val="28"/>
          <w:szCs w:val="28"/>
        </w:rPr>
        <w:t xml:space="preserve"> Комитет по управлению муниципальным имуществом</w:t>
      </w:r>
    </w:p>
    <w:p w:rsidR="00497A41" w:rsidRDefault="00497A41" w:rsidP="00497A41">
      <w:pPr>
        <w:ind w:firstLine="709"/>
        <w:jc w:val="center"/>
        <w:rPr>
          <w:vertAlign w:val="superscript"/>
        </w:rPr>
      </w:pPr>
      <w:r w:rsidRPr="00647CD3">
        <w:rPr>
          <w:vertAlign w:val="superscript"/>
        </w:rPr>
        <w:t>(наименование структурного подразделения Администрации или учреждения)</w:t>
      </w:r>
    </w:p>
    <w:p w:rsidR="00497A41" w:rsidRPr="00647CD3" w:rsidRDefault="00497A41" w:rsidP="00497A41">
      <w:pPr>
        <w:ind w:firstLine="709"/>
        <w:jc w:val="center"/>
        <w:rPr>
          <w:vertAlign w:val="superscript"/>
        </w:rPr>
      </w:pPr>
    </w:p>
    <w:tbl>
      <w:tblPr>
        <w:tblW w:w="93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00"/>
        <w:gridCol w:w="3274"/>
        <w:gridCol w:w="2130"/>
        <w:gridCol w:w="2496"/>
      </w:tblGrid>
      <w:tr w:rsidR="00497A41" w:rsidRPr="00647CD3" w:rsidTr="00A0738D">
        <w:tc>
          <w:tcPr>
            <w:tcW w:w="1400" w:type="dxa"/>
            <w:shd w:val="clear" w:color="auto" w:fill="auto"/>
          </w:tcPr>
          <w:p w:rsidR="00497A41" w:rsidRPr="00647CD3" w:rsidRDefault="00497A41" w:rsidP="00A0738D">
            <w:pPr>
              <w:jc w:val="center"/>
            </w:pPr>
            <w:r w:rsidRPr="00647CD3">
              <w:rPr>
                <w:sz w:val="22"/>
                <w:szCs w:val="22"/>
              </w:rPr>
              <w:t>Дата внесения проекта</w:t>
            </w:r>
          </w:p>
        </w:tc>
        <w:tc>
          <w:tcPr>
            <w:tcW w:w="3274" w:type="dxa"/>
            <w:shd w:val="clear" w:color="auto" w:fill="auto"/>
          </w:tcPr>
          <w:p w:rsidR="00497A41" w:rsidRPr="00647CD3" w:rsidRDefault="00497A41" w:rsidP="00A0738D">
            <w:pPr>
              <w:jc w:val="center"/>
            </w:pPr>
            <w:r w:rsidRPr="00647CD3">
              <w:rPr>
                <w:sz w:val="22"/>
                <w:szCs w:val="22"/>
              </w:rPr>
              <w:t xml:space="preserve">Должность лица, внесшего проект </w:t>
            </w:r>
          </w:p>
        </w:tc>
        <w:tc>
          <w:tcPr>
            <w:tcW w:w="2130" w:type="dxa"/>
            <w:shd w:val="clear" w:color="auto" w:fill="auto"/>
          </w:tcPr>
          <w:p w:rsidR="00497A41" w:rsidRPr="00647CD3" w:rsidRDefault="00497A41" w:rsidP="00A0738D">
            <w:pPr>
              <w:jc w:val="center"/>
            </w:pPr>
            <w:r w:rsidRPr="00647CD3">
              <w:rPr>
                <w:sz w:val="22"/>
                <w:szCs w:val="22"/>
              </w:rPr>
              <w:t>ФИО должностного лица, внесшего проект</w:t>
            </w:r>
          </w:p>
        </w:tc>
        <w:tc>
          <w:tcPr>
            <w:tcW w:w="2496" w:type="dxa"/>
            <w:shd w:val="clear" w:color="auto" w:fill="auto"/>
          </w:tcPr>
          <w:p w:rsidR="00497A41" w:rsidRPr="00647CD3" w:rsidRDefault="00497A41" w:rsidP="00A0738D">
            <w:pPr>
              <w:jc w:val="center"/>
            </w:pPr>
            <w:r w:rsidRPr="00647CD3">
              <w:rPr>
                <w:sz w:val="22"/>
                <w:szCs w:val="22"/>
              </w:rPr>
              <w:t>Подпись о согласовании проекта или Замечания к проекту</w:t>
            </w:r>
          </w:p>
        </w:tc>
      </w:tr>
      <w:tr w:rsidR="00497A41" w:rsidRPr="00647CD3" w:rsidTr="00A0738D">
        <w:tc>
          <w:tcPr>
            <w:tcW w:w="1400" w:type="dxa"/>
            <w:shd w:val="clear" w:color="auto" w:fill="auto"/>
          </w:tcPr>
          <w:p w:rsidR="00497A41" w:rsidRPr="00647CD3" w:rsidRDefault="00497A41" w:rsidP="00A0738D"/>
        </w:tc>
        <w:tc>
          <w:tcPr>
            <w:tcW w:w="3274" w:type="dxa"/>
            <w:shd w:val="clear" w:color="auto" w:fill="auto"/>
          </w:tcPr>
          <w:p w:rsidR="00497A41" w:rsidRDefault="00497A41" w:rsidP="00A0738D">
            <w:r>
              <w:t>Главный специалист КУМИ</w:t>
            </w:r>
          </w:p>
          <w:p w:rsidR="00497A41" w:rsidRPr="00647CD3" w:rsidRDefault="00497A41" w:rsidP="00A0738D">
            <w:pPr>
              <w:ind w:firstLine="709"/>
            </w:pPr>
          </w:p>
        </w:tc>
        <w:tc>
          <w:tcPr>
            <w:tcW w:w="2130" w:type="dxa"/>
            <w:shd w:val="clear" w:color="auto" w:fill="auto"/>
          </w:tcPr>
          <w:p w:rsidR="00497A41" w:rsidRDefault="00497A41" w:rsidP="00A0738D">
            <w:r>
              <w:t>Яблокова О.А.</w:t>
            </w:r>
          </w:p>
          <w:p w:rsidR="00497A41" w:rsidRPr="00647CD3" w:rsidRDefault="00497A41" w:rsidP="00A0738D"/>
        </w:tc>
        <w:tc>
          <w:tcPr>
            <w:tcW w:w="2496" w:type="dxa"/>
            <w:shd w:val="clear" w:color="auto" w:fill="auto"/>
          </w:tcPr>
          <w:p w:rsidR="00497A41" w:rsidRPr="00647CD3" w:rsidRDefault="00497A41" w:rsidP="00A0738D">
            <w:pPr>
              <w:ind w:firstLine="709"/>
            </w:pPr>
          </w:p>
        </w:tc>
      </w:tr>
      <w:tr w:rsidR="00497A41" w:rsidRPr="00647CD3" w:rsidTr="00A0738D">
        <w:tc>
          <w:tcPr>
            <w:tcW w:w="1400" w:type="dxa"/>
            <w:shd w:val="clear" w:color="auto" w:fill="auto"/>
          </w:tcPr>
          <w:p w:rsidR="00497A41" w:rsidRPr="00647CD3" w:rsidRDefault="00497A41" w:rsidP="00A0738D"/>
        </w:tc>
        <w:tc>
          <w:tcPr>
            <w:tcW w:w="3274" w:type="dxa"/>
            <w:shd w:val="clear" w:color="auto" w:fill="auto"/>
          </w:tcPr>
          <w:p w:rsidR="00497A41" w:rsidRDefault="00497A41" w:rsidP="00A0738D">
            <w:r>
              <w:t>Председатель КУМИ</w:t>
            </w:r>
          </w:p>
        </w:tc>
        <w:tc>
          <w:tcPr>
            <w:tcW w:w="2130" w:type="dxa"/>
            <w:shd w:val="clear" w:color="auto" w:fill="auto"/>
          </w:tcPr>
          <w:p w:rsidR="00497A41" w:rsidRDefault="00497A41" w:rsidP="00A0738D">
            <w:r>
              <w:t>Мелешенко Н.Ф.</w:t>
            </w:r>
          </w:p>
          <w:p w:rsidR="00497A41" w:rsidRDefault="00497A41" w:rsidP="00A0738D"/>
        </w:tc>
        <w:tc>
          <w:tcPr>
            <w:tcW w:w="2496" w:type="dxa"/>
            <w:shd w:val="clear" w:color="auto" w:fill="auto"/>
          </w:tcPr>
          <w:p w:rsidR="00497A41" w:rsidRPr="00647CD3" w:rsidRDefault="00497A41" w:rsidP="00A0738D">
            <w:pPr>
              <w:ind w:firstLine="709"/>
            </w:pPr>
          </w:p>
        </w:tc>
      </w:tr>
      <w:tr w:rsidR="00497A41" w:rsidRPr="00647CD3" w:rsidTr="00A0738D">
        <w:tc>
          <w:tcPr>
            <w:tcW w:w="9300" w:type="dxa"/>
            <w:gridSpan w:val="4"/>
            <w:tcBorders>
              <w:left w:val="nil"/>
              <w:right w:val="nil"/>
            </w:tcBorders>
            <w:shd w:val="clear" w:color="auto" w:fill="auto"/>
          </w:tcPr>
          <w:p w:rsidR="00497A41" w:rsidRPr="00647CD3" w:rsidRDefault="00497A41" w:rsidP="00A0738D">
            <w:pPr>
              <w:jc w:val="center"/>
              <w:rPr>
                <w:b/>
                <w:sz w:val="28"/>
                <w:szCs w:val="28"/>
              </w:rPr>
            </w:pPr>
            <w:r w:rsidRPr="00647CD3">
              <w:rPr>
                <w:b/>
                <w:sz w:val="28"/>
                <w:szCs w:val="28"/>
              </w:rPr>
              <w:t>Согласовано</w:t>
            </w:r>
          </w:p>
        </w:tc>
      </w:tr>
      <w:tr w:rsidR="00497A41" w:rsidRPr="00647CD3" w:rsidTr="00A0738D">
        <w:tc>
          <w:tcPr>
            <w:tcW w:w="1400" w:type="dxa"/>
            <w:shd w:val="clear" w:color="auto" w:fill="auto"/>
          </w:tcPr>
          <w:p w:rsidR="00497A41" w:rsidRPr="00647CD3" w:rsidRDefault="00497A41" w:rsidP="00A0738D">
            <w:pPr>
              <w:ind w:firstLine="709"/>
            </w:pPr>
          </w:p>
        </w:tc>
        <w:tc>
          <w:tcPr>
            <w:tcW w:w="3274" w:type="dxa"/>
            <w:shd w:val="clear" w:color="auto" w:fill="auto"/>
          </w:tcPr>
          <w:p w:rsidR="00497A41" w:rsidRPr="00E7467D" w:rsidRDefault="00497A41" w:rsidP="00A0738D">
            <w:pPr>
              <w:jc w:val="both"/>
            </w:pPr>
            <w:r>
              <w:t xml:space="preserve">Начальник </w:t>
            </w:r>
            <w:r w:rsidRPr="00E7467D">
              <w:t>юридического отдела</w:t>
            </w:r>
          </w:p>
        </w:tc>
        <w:tc>
          <w:tcPr>
            <w:tcW w:w="2130" w:type="dxa"/>
            <w:shd w:val="clear" w:color="auto" w:fill="auto"/>
          </w:tcPr>
          <w:p w:rsidR="00497A41" w:rsidRDefault="00497A41" w:rsidP="00A0738D">
            <w:r>
              <w:t>Скачкова Н.Н.</w:t>
            </w:r>
          </w:p>
          <w:p w:rsidR="00497A41" w:rsidRDefault="00497A41" w:rsidP="00A0738D"/>
        </w:tc>
        <w:tc>
          <w:tcPr>
            <w:tcW w:w="2496" w:type="dxa"/>
            <w:shd w:val="clear" w:color="auto" w:fill="auto"/>
          </w:tcPr>
          <w:p w:rsidR="00497A41" w:rsidRPr="00647CD3" w:rsidRDefault="00497A41" w:rsidP="00A0738D">
            <w:pPr>
              <w:ind w:firstLine="709"/>
            </w:pPr>
          </w:p>
        </w:tc>
      </w:tr>
    </w:tbl>
    <w:p w:rsidR="00497A41" w:rsidRDefault="00497A41" w:rsidP="00497A41">
      <w:pPr>
        <w:ind w:firstLine="709"/>
        <w:jc w:val="center"/>
        <w:rPr>
          <w:sz w:val="28"/>
          <w:szCs w:val="28"/>
        </w:rPr>
      </w:pPr>
    </w:p>
    <w:p w:rsidR="00497A41" w:rsidRPr="00647CD3" w:rsidRDefault="00497A41" w:rsidP="00497A41">
      <w:pPr>
        <w:ind w:firstLine="709"/>
        <w:jc w:val="center"/>
        <w:rPr>
          <w:sz w:val="28"/>
          <w:szCs w:val="28"/>
        </w:rPr>
      </w:pPr>
      <w:r w:rsidRPr="00647CD3">
        <w:rPr>
          <w:sz w:val="28"/>
          <w:szCs w:val="28"/>
        </w:rPr>
        <w:t xml:space="preserve">Список рассылки </w:t>
      </w: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83"/>
        <w:gridCol w:w="4554"/>
        <w:gridCol w:w="3148"/>
      </w:tblGrid>
      <w:tr w:rsidR="00497A41" w:rsidRPr="00647CD3" w:rsidTr="00A0738D">
        <w:tc>
          <w:tcPr>
            <w:tcW w:w="1683" w:type="dxa"/>
            <w:shd w:val="clear" w:color="auto" w:fill="auto"/>
          </w:tcPr>
          <w:p w:rsidR="00497A41" w:rsidRDefault="00497A41" w:rsidP="00A0738D">
            <w:pPr>
              <w:jc w:val="center"/>
            </w:pPr>
            <w:r w:rsidRPr="00647CD3">
              <w:t>Количество</w:t>
            </w:r>
          </w:p>
          <w:p w:rsidR="00497A41" w:rsidRPr="00647CD3" w:rsidRDefault="00497A41" w:rsidP="00A0738D">
            <w:pPr>
              <w:jc w:val="center"/>
            </w:pPr>
            <w:r w:rsidRPr="00647CD3">
              <w:t>экземпляров</w:t>
            </w:r>
          </w:p>
        </w:tc>
        <w:tc>
          <w:tcPr>
            <w:tcW w:w="4554" w:type="dxa"/>
            <w:shd w:val="clear" w:color="auto" w:fill="auto"/>
          </w:tcPr>
          <w:p w:rsidR="00497A41" w:rsidRPr="00647CD3" w:rsidRDefault="00497A41" w:rsidP="00A0738D">
            <w:pPr>
              <w:jc w:val="center"/>
            </w:pPr>
            <w:r w:rsidRPr="00647CD3">
              <w:t>Наименование</w:t>
            </w:r>
            <w:r>
              <w:t xml:space="preserve"> </w:t>
            </w:r>
            <w:r w:rsidRPr="00647CD3">
              <w:t>структурного подразделения Администрации</w:t>
            </w:r>
            <w:r>
              <w:t xml:space="preserve"> </w:t>
            </w:r>
            <w:r w:rsidRPr="00647CD3">
              <w:t>или учреждения</w:t>
            </w:r>
          </w:p>
        </w:tc>
        <w:tc>
          <w:tcPr>
            <w:tcW w:w="3148" w:type="dxa"/>
            <w:shd w:val="clear" w:color="auto" w:fill="auto"/>
          </w:tcPr>
          <w:p w:rsidR="00497A41" w:rsidRDefault="00497A41" w:rsidP="00A0738D">
            <w:pPr>
              <w:jc w:val="center"/>
            </w:pPr>
            <w:r w:rsidRPr="00647CD3">
              <w:t>ФИО</w:t>
            </w:r>
          </w:p>
          <w:p w:rsidR="00497A41" w:rsidRPr="00647CD3" w:rsidRDefault="00497A41" w:rsidP="00A0738D">
            <w:pPr>
              <w:jc w:val="center"/>
            </w:pPr>
            <w:r w:rsidRPr="00647CD3">
              <w:t>адресата</w:t>
            </w:r>
          </w:p>
        </w:tc>
      </w:tr>
      <w:tr w:rsidR="00497A41" w:rsidRPr="00647CD3" w:rsidTr="00A0738D">
        <w:trPr>
          <w:trHeight w:val="686"/>
        </w:trPr>
        <w:tc>
          <w:tcPr>
            <w:tcW w:w="1683" w:type="dxa"/>
            <w:shd w:val="clear" w:color="auto" w:fill="auto"/>
          </w:tcPr>
          <w:p w:rsidR="00497A41" w:rsidRPr="000D2962" w:rsidRDefault="00497A41" w:rsidP="00A0738D">
            <w:pPr>
              <w:ind w:firstLine="709"/>
            </w:pPr>
            <w:r>
              <w:t>1</w:t>
            </w:r>
          </w:p>
        </w:tc>
        <w:tc>
          <w:tcPr>
            <w:tcW w:w="4554" w:type="dxa"/>
            <w:shd w:val="clear" w:color="auto" w:fill="auto"/>
          </w:tcPr>
          <w:p w:rsidR="00497A41" w:rsidRPr="000D2962" w:rsidRDefault="00497A41" w:rsidP="00A0738D">
            <w:r w:rsidRPr="000D2962">
              <w:t>Комитет по управлению муниципальным имуществом</w:t>
            </w:r>
          </w:p>
        </w:tc>
        <w:tc>
          <w:tcPr>
            <w:tcW w:w="3148" w:type="dxa"/>
            <w:shd w:val="clear" w:color="auto" w:fill="auto"/>
          </w:tcPr>
          <w:p w:rsidR="00497A41" w:rsidRPr="000D2962" w:rsidRDefault="00497A41" w:rsidP="00A0738D">
            <w:r>
              <w:t>Мелешенко Н.Ф.</w:t>
            </w:r>
          </w:p>
        </w:tc>
      </w:tr>
      <w:tr w:rsidR="00497A41" w:rsidRPr="00647CD3" w:rsidTr="00A0738D">
        <w:trPr>
          <w:trHeight w:val="686"/>
        </w:trPr>
        <w:tc>
          <w:tcPr>
            <w:tcW w:w="1683" w:type="dxa"/>
            <w:shd w:val="clear" w:color="auto" w:fill="auto"/>
          </w:tcPr>
          <w:p w:rsidR="00497A41" w:rsidRDefault="00497A41" w:rsidP="00A0738D">
            <w:pPr>
              <w:ind w:firstLine="709"/>
            </w:pPr>
            <w:r>
              <w:t>1</w:t>
            </w:r>
          </w:p>
        </w:tc>
        <w:tc>
          <w:tcPr>
            <w:tcW w:w="4554" w:type="dxa"/>
            <w:shd w:val="clear" w:color="auto" w:fill="auto"/>
          </w:tcPr>
          <w:p w:rsidR="00497A41" w:rsidRPr="000D2962" w:rsidRDefault="00497A41" w:rsidP="00A0738D">
            <w:r>
              <w:t>Администрация Приволжского муниципального района</w:t>
            </w:r>
          </w:p>
        </w:tc>
        <w:tc>
          <w:tcPr>
            <w:tcW w:w="3148" w:type="dxa"/>
            <w:shd w:val="clear" w:color="auto" w:fill="auto"/>
          </w:tcPr>
          <w:p w:rsidR="00497A41" w:rsidRPr="000D2962" w:rsidRDefault="00497A41" w:rsidP="00A0738D">
            <w:r>
              <w:t>Куликова Н.И.</w:t>
            </w:r>
          </w:p>
        </w:tc>
      </w:tr>
    </w:tbl>
    <w:p w:rsidR="00497A41" w:rsidRDefault="00497A41" w:rsidP="00497A41">
      <w:pPr>
        <w:tabs>
          <w:tab w:val="left" w:pos="1035"/>
        </w:tabs>
      </w:pPr>
    </w:p>
    <w:p w:rsidR="00497A41" w:rsidRDefault="00497A41" w:rsidP="00497A41"/>
    <w:p w:rsidR="00497A41" w:rsidRPr="00497A41" w:rsidRDefault="00497A41" w:rsidP="00497A41">
      <w:pPr>
        <w:pStyle w:val="a3"/>
        <w:jc w:val="both"/>
        <w:rPr>
          <w:rFonts w:ascii="Times New Roman" w:hAnsi="Times New Roman"/>
          <w:b/>
          <w:noProof/>
          <w:sz w:val="28"/>
          <w:szCs w:val="28"/>
        </w:rPr>
      </w:pPr>
    </w:p>
    <w:sectPr w:rsidR="00497A41" w:rsidRPr="00497A41" w:rsidSect="008377BC">
      <w:pgSz w:w="11906" w:h="16838"/>
      <w:pgMar w:top="284" w:right="424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01D02"/>
    <w:multiLevelType w:val="hybridMultilevel"/>
    <w:tmpl w:val="A6EE8358"/>
    <w:lvl w:ilvl="0" w:tplc="DD7EC70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A37DF1"/>
    <w:multiLevelType w:val="hybridMultilevel"/>
    <w:tmpl w:val="3CDC48B6"/>
    <w:lvl w:ilvl="0" w:tplc="440AA9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0253147"/>
    <w:multiLevelType w:val="hybridMultilevel"/>
    <w:tmpl w:val="91AE62A2"/>
    <w:lvl w:ilvl="0" w:tplc="E3DE3AD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A297583"/>
    <w:multiLevelType w:val="hybridMultilevel"/>
    <w:tmpl w:val="AD460262"/>
    <w:lvl w:ilvl="0" w:tplc="5026290A">
      <w:start w:val="1"/>
      <w:numFmt w:val="decimal"/>
      <w:lvlText w:val="%1."/>
      <w:lvlJc w:val="left"/>
      <w:pPr>
        <w:ind w:left="1635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4283F"/>
    <w:rsid w:val="0000246B"/>
    <w:rsid w:val="00113D83"/>
    <w:rsid w:val="001229B4"/>
    <w:rsid w:val="00155870"/>
    <w:rsid w:val="001B0CB5"/>
    <w:rsid w:val="00296D1D"/>
    <w:rsid w:val="00327C3D"/>
    <w:rsid w:val="00363D6B"/>
    <w:rsid w:val="003800A5"/>
    <w:rsid w:val="00395A98"/>
    <w:rsid w:val="00407B21"/>
    <w:rsid w:val="00497A41"/>
    <w:rsid w:val="00556172"/>
    <w:rsid w:val="006C661F"/>
    <w:rsid w:val="0071571B"/>
    <w:rsid w:val="007F1F53"/>
    <w:rsid w:val="008377BC"/>
    <w:rsid w:val="00854965"/>
    <w:rsid w:val="008B0166"/>
    <w:rsid w:val="00A073A7"/>
    <w:rsid w:val="00A64390"/>
    <w:rsid w:val="00AE3D52"/>
    <w:rsid w:val="00B74A04"/>
    <w:rsid w:val="00B827A0"/>
    <w:rsid w:val="00B84173"/>
    <w:rsid w:val="00B91DA1"/>
    <w:rsid w:val="00BA10F5"/>
    <w:rsid w:val="00BE57AA"/>
    <w:rsid w:val="00C51B21"/>
    <w:rsid w:val="00CC76C9"/>
    <w:rsid w:val="00D84B52"/>
    <w:rsid w:val="00E12F6F"/>
    <w:rsid w:val="00E4283F"/>
    <w:rsid w:val="00E603CC"/>
    <w:rsid w:val="00EC7531"/>
    <w:rsid w:val="00ED7618"/>
    <w:rsid w:val="00EE62A9"/>
    <w:rsid w:val="00F34F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8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4283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4283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4283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E4283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8B016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character" w:styleId="a7">
    <w:name w:val="Strong"/>
    <w:basedOn w:val="a0"/>
    <w:uiPriority w:val="22"/>
    <w:qFormat/>
    <w:rsid w:val="00B74A04"/>
    <w:rPr>
      <w:b/>
      <w:bCs/>
    </w:rPr>
  </w:style>
  <w:style w:type="character" w:customStyle="1" w:styleId="a4">
    <w:name w:val="Без интервала Знак"/>
    <w:link w:val="a3"/>
    <w:uiPriority w:val="1"/>
    <w:locked/>
    <w:rsid w:val="00B74A04"/>
    <w:rPr>
      <w:rFonts w:ascii="Calibri" w:eastAsia="Times New Roman" w:hAnsi="Calibri" w:cs="Times New Roman"/>
      <w:lang w:eastAsia="ru-RU"/>
    </w:rPr>
  </w:style>
  <w:style w:type="paragraph" w:styleId="a8">
    <w:name w:val="Plain Text"/>
    <w:basedOn w:val="a"/>
    <w:link w:val="a9"/>
    <w:semiHidden/>
    <w:rsid w:val="00407B21"/>
    <w:rPr>
      <w:rFonts w:ascii="Courier New" w:hAnsi="Courier New"/>
      <w:sz w:val="20"/>
      <w:szCs w:val="20"/>
    </w:rPr>
  </w:style>
  <w:style w:type="character" w:customStyle="1" w:styleId="a9">
    <w:name w:val="Текст Знак"/>
    <w:basedOn w:val="a0"/>
    <w:link w:val="a8"/>
    <w:semiHidden/>
    <w:rsid w:val="00407B21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C5C6C0BF917CF1515FB2B2AB8E292B4411B7315168D90C5C871BEEC75D91514FF916A91667262E2662F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5FD8A8330282DC2CAE0034C73C27E5DB86A55F3B2E2BA9C1C109A308379EA97B6FC7DC97799C5358F4C28B020784E00C33ECEB5A85E8DEADDFCA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</Pages>
  <Words>657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GKHWork05</dc:creator>
  <cp:lastModifiedBy>SOVWork01</cp:lastModifiedBy>
  <cp:revision>15</cp:revision>
  <dcterms:created xsi:type="dcterms:W3CDTF">2022-08-01T06:07:00Z</dcterms:created>
  <dcterms:modified xsi:type="dcterms:W3CDTF">2023-04-28T11:44:00Z</dcterms:modified>
</cp:coreProperties>
</file>