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DFF2" w14:textId="77777777" w:rsidR="001C06A6" w:rsidRDefault="001C06A6" w:rsidP="001C06A6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4B732" wp14:editId="3F94FA6A">
            <wp:simplePos x="0" y="0"/>
            <wp:positionH relativeFrom="column">
              <wp:posOffset>2971800</wp:posOffset>
            </wp:positionH>
            <wp:positionV relativeFrom="paragraph">
              <wp:posOffset>95250</wp:posOffset>
            </wp:positionV>
            <wp:extent cx="463550" cy="568960"/>
            <wp:effectExtent l="19050" t="0" r="0" b="0"/>
            <wp:wrapThrough wrapText="bothSides">
              <wp:wrapPolygon edited="0">
                <wp:start x="-888" y="0"/>
                <wp:lineTo x="-888" y="20973"/>
                <wp:lineTo x="21304" y="20973"/>
                <wp:lineTo x="21304" y="0"/>
                <wp:lineTo x="-8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223AD" w14:textId="77777777" w:rsidR="001C06A6" w:rsidRDefault="001C06A6" w:rsidP="001C06A6"/>
    <w:p w14:paraId="61BF843E" w14:textId="77777777" w:rsidR="001C06A6" w:rsidRPr="00B640CA" w:rsidRDefault="001C06A6" w:rsidP="001C06A6"/>
    <w:p w14:paraId="0B411F56" w14:textId="1FA8C724" w:rsidR="001C06A6" w:rsidRDefault="001C06A6" w:rsidP="001C06A6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14:paraId="69DEB3E8" w14:textId="77777777" w:rsidR="009C4BAE" w:rsidRPr="00B640CA" w:rsidRDefault="009C4BAE" w:rsidP="001C06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BCD6E" w14:textId="77777777" w:rsidR="001C06A6" w:rsidRPr="00B640CA" w:rsidRDefault="001C06A6" w:rsidP="001C0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Революционная, 63, </w:t>
      </w:r>
      <w:proofErr w:type="spellStart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г.Приволжск</w:t>
      </w:r>
      <w:proofErr w:type="spellEnd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Ивановская область, 155550 тел./факс (49339) 2-19-71/4-18-58</w:t>
      </w:r>
    </w:p>
    <w:p w14:paraId="5BD4DAF0" w14:textId="65D3538C" w:rsidR="001C06A6" w:rsidRPr="00822D24" w:rsidRDefault="001C06A6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B64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u w:val="single"/>
          <w:lang w:val="en-US" w:eastAsia="ru-RU"/>
        </w:rPr>
        <w:t>reception</w:t>
      </w:r>
      <w:hyperlink r:id="rId5" w:history="1"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@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privadmin</w:t>
        </w:r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14:paraId="77390CB4" w14:textId="77777777" w:rsidR="003F39B5" w:rsidRPr="00822D24" w:rsidRDefault="003F39B5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ADB8C4" w14:textId="10BC99F3" w:rsidR="006F6189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2E6AC4D0" w14:textId="77777777" w:rsidR="003615E6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7D6FB326" w14:textId="3BC9EE6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 рабочей группы по внедрению и развитию оценки регулирующего воздействия проектов нормативных правовых актов Приволжского муниципального района и экспертизе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районе.</w:t>
      </w:r>
    </w:p>
    <w:p w14:paraId="4CCCE1AE" w14:textId="3E245107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15E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F35BB">
        <w:rPr>
          <w:rFonts w:ascii="Times New Roman" w:eastAsia="Calibri" w:hAnsi="Times New Roman" w:cs="Times New Roman"/>
          <w:bCs/>
          <w:sz w:val="28"/>
          <w:szCs w:val="28"/>
        </w:rPr>
        <w:t>09</w:t>
      </w:r>
      <w:bookmarkStart w:id="0" w:name="_GoBack"/>
      <w:bookmarkEnd w:id="0"/>
      <w:r w:rsidRPr="003615E6">
        <w:rPr>
          <w:rFonts w:ascii="Times New Roman" w:eastAsia="Calibri" w:hAnsi="Times New Roman" w:cs="Times New Roman"/>
          <w:bCs/>
          <w:sz w:val="28"/>
          <w:szCs w:val="28"/>
        </w:rPr>
        <w:t xml:space="preserve"> час. 00 мин., </w:t>
      </w:r>
      <w:r w:rsidR="00D760A6">
        <w:rPr>
          <w:rFonts w:ascii="Times New Roman" w:eastAsia="Calibri" w:hAnsi="Times New Roman" w:cs="Times New Roman"/>
          <w:bCs/>
          <w:sz w:val="28"/>
          <w:szCs w:val="28"/>
        </w:rPr>
        <w:t>малый зал</w:t>
      </w:r>
      <w:r w:rsidRPr="003615E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6C003E7" w14:textId="4F62895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3C8377" w14:textId="32DEFC6B" w:rsidR="003615E6" w:rsidRDefault="00DF06A9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_______-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8B67F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№</w:t>
      </w:r>
      <w:r w:rsidR="001F35BB">
        <w:rPr>
          <w:rFonts w:ascii="Times New Roman" w:eastAsia="Calibri" w:hAnsi="Times New Roman" w:cs="Times New Roman"/>
          <w:bCs/>
          <w:sz w:val="28"/>
          <w:szCs w:val="28"/>
        </w:rPr>
        <w:t xml:space="preserve"> 02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="008B67F9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14:paraId="028CDE93" w14:textId="71436585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9AA165" w14:textId="22738B8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рабочей группы: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Е.Б. Носкова</w:t>
      </w:r>
    </w:p>
    <w:p w14:paraId="45BDAAFD" w14:textId="35E43710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14:paraId="0F2121C7" w14:textId="41458BF8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председателя: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Т.М. Тихомирова</w:t>
      </w:r>
    </w:p>
    <w:p w14:paraId="24176F61" w14:textId="2354E1BE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комитета экономики и закупок администрации Приволжского муниципального района.</w:t>
      </w:r>
    </w:p>
    <w:p w14:paraId="0A6507D9" w14:textId="60EAD0C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58E818" w14:textId="0C9F0139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О.С. Веселова-Кубасова</w:t>
      </w:r>
    </w:p>
    <w:p w14:paraId="4AFE9770" w14:textId="51C412E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 специалист комитета экономики и закупок администрации Приволжского муниципального района.</w:t>
      </w:r>
    </w:p>
    <w:p w14:paraId="6A154828" w14:textId="4D7E217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D79505" w14:textId="22C0AFE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Члены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Э.А. Соловьева</w:t>
      </w:r>
    </w:p>
    <w:p w14:paraId="55297F0B" w14:textId="47BC00D1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социальным вопросам.</w:t>
      </w:r>
    </w:p>
    <w:p w14:paraId="12783E0D" w14:textId="29F1305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D78B17" w14:textId="2EF14CEA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Н.Н. Скачкова</w:t>
      </w:r>
    </w:p>
    <w:p w14:paraId="7A20863F" w14:textId="697E08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 администрации Приволжского муниципального района.</w:t>
      </w:r>
    </w:p>
    <w:p w14:paraId="23173B0F" w14:textId="4D417E06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A11872" w14:textId="77777777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6B6AE9" w14:textId="40641282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26DFF7" w14:textId="77777777" w:rsidR="006C6681" w:rsidRDefault="006C6681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213AE2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C390AC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8C8245" w14:textId="6CDCB9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заседания:</w:t>
      </w:r>
    </w:p>
    <w:p w14:paraId="4CAE7D0A" w14:textId="5AC8EE25" w:rsidR="008B67F9" w:rsidRPr="008B67F9" w:rsidRDefault="003615E6" w:rsidP="008B67F9">
      <w:pPr>
        <w:spacing w:line="235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об </w:t>
      </w:r>
      <w:r w:rsidR="00C316D7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экспертизе нормативно правового акта -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DF06A9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Приволжского муниципального </w:t>
      </w:r>
      <w:r w:rsidR="000C711A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="00AC752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316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16D7" w:rsidRPr="008B6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B67F9" w:rsidRPr="008B67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7F9" w:rsidRPr="008B67F9">
        <w:rPr>
          <w:rFonts w:ascii="Times New Roman" w:hAnsi="Times New Roman" w:cs="Times New Roman"/>
          <w:bCs/>
          <w:sz w:val="28"/>
          <w:szCs w:val="28"/>
        </w:rPr>
        <w:t>14.10.2019 №513-п «Об утверждении порядка предоставления субсидий субъектам малого и среднего предпринимательства, занимающихся социально значимыми видами деятельности»</w:t>
      </w:r>
    </w:p>
    <w:p w14:paraId="1E8A9301" w14:textId="32752A18" w:rsidR="00F92104" w:rsidRPr="00C316D7" w:rsidRDefault="00F92104" w:rsidP="00C316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F2F6F3" w14:textId="77777777" w:rsidR="00FC5A8F" w:rsidRPr="0009740C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0C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14:paraId="42D2FAAF" w14:textId="03229EA9" w:rsidR="008B67F9" w:rsidRPr="008B67F9" w:rsidRDefault="00FC5A8F" w:rsidP="008B67F9">
      <w:pPr>
        <w:spacing w:line="235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316D7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 планом проведения экспертизы правовых актов Приволжского  муниципального района, затрагивающих вопросы осуществления предпринимательской, инвестиционной и иной экономической деятельности на 202</w:t>
      </w:r>
      <w:r w:rsidR="008B67F9">
        <w:rPr>
          <w:rFonts w:ascii="Times New Roman" w:hAnsi="Times New Roman" w:cs="Times New Roman"/>
          <w:bCs/>
          <w:sz w:val="28"/>
          <w:szCs w:val="28"/>
        </w:rPr>
        <w:t>2</w:t>
      </w:r>
      <w:r w:rsidR="00C316D7">
        <w:rPr>
          <w:rFonts w:ascii="Times New Roman" w:hAnsi="Times New Roman" w:cs="Times New Roman"/>
          <w:bCs/>
          <w:sz w:val="28"/>
          <w:szCs w:val="28"/>
        </w:rPr>
        <w:t xml:space="preserve"> год на рассмотрении рабочей группы вынесен вопрос  о заключении на постановление</w:t>
      </w:r>
      <w:r w:rsidR="00C316D7" w:rsidRPr="00C316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16D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Приволжского муниципального района </w:t>
      </w:r>
      <w:r w:rsidR="00C316D7" w:rsidRPr="00C3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B67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67F9" w:rsidRPr="008B67F9">
        <w:rPr>
          <w:rFonts w:ascii="Times New Roman" w:hAnsi="Times New Roman" w:cs="Times New Roman"/>
          <w:bCs/>
          <w:sz w:val="28"/>
          <w:szCs w:val="28"/>
        </w:rPr>
        <w:t>14.10.2019 №513-п «Об утверждении порядка предоставления субсидий субъектам малого и среднего предпринимательства, занимающихся социально значимыми видами деятельности»</w:t>
      </w:r>
    </w:p>
    <w:p w14:paraId="4E8005E1" w14:textId="64B7B7E7" w:rsidR="00FC5A8F" w:rsidRDefault="008B67F9" w:rsidP="00D94B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316D7">
        <w:rPr>
          <w:rFonts w:ascii="Times New Roman" w:hAnsi="Times New Roman" w:cs="Times New Roman"/>
          <w:bCs/>
          <w:sz w:val="28"/>
          <w:szCs w:val="28"/>
        </w:rPr>
        <w:t xml:space="preserve"> ходе проведения экспертизы нормативно правового акта с 1</w:t>
      </w:r>
      <w:r>
        <w:rPr>
          <w:rFonts w:ascii="Times New Roman" w:hAnsi="Times New Roman" w:cs="Times New Roman"/>
          <w:bCs/>
          <w:sz w:val="28"/>
          <w:szCs w:val="28"/>
        </w:rPr>
        <w:t>0 мая</w:t>
      </w:r>
      <w:r w:rsidR="00D94BB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D94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D94BB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94BBD">
        <w:rPr>
          <w:rFonts w:ascii="Times New Roman" w:hAnsi="Times New Roman" w:cs="Times New Roman"/>
          <w:bCs/>
          <w:sz w:val="28"/>
          <w:szCs w:val="28"/>
        </w:rPr>
        <w:t xml:space="preserve"> года проведены публичные консультации с целью сбора сведений о положениях нормативно правового акта, необоснованно затрудняющих осуществление предпринимательской, инвестиционной и иной экономической деятельности. Информация о проведении публичных консультаций была размещена на </w:t>
      </w:r>
      <w:bookmarkStart w:id="1" w:name="_Hlk90558497"/>
      <w:r w:rsidR="00FC5A8F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Приволжского муниципального района по адресу: </w:t>
      </w:r>
      <w:hyperlink r:id="rId6" w:history="1">
        <w:r w:rsidR="00FC5A8F" w:rsidRPr="008A1FC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https://privadmin.ru/</w:t>
        </w:r>
      </w:hyperlink>
      <w:bookmarkEnd w:id="1"/>
      <w:r w:rsidR="00FC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C124B2" w14:textId="73E65750" w:rsidR="00D94BBD" w:rsidRDefault="00D94BBD" w:rsidP="00D94B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проведенных публичных консультаций замечаний и предложений не потупило.</w:t>
      </w:r>
    </w:p>
    <w:p w14:paraId="3D716073" w14:textId="406E642D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публичных консультаций замечаний и предложений не поступило.</w:t>
      </w:r>
      <w:r w:rsidR="00D94BBD">
        <w:rPr>
          <w:rFonts w:ascii="Times New Roman" w:hAnsi="Times New Roman" w:cs="Times New Roman"/>
          <w:bCs/>
          <w:sz w:val="28"/>
          <w:szCs w:val="28"/>
        </w:rPr>
        <w:t xml:space="preserve"> Правовой акт опубликован в «Вестнике Совета и администрации Приволжского муниципального района», и размещен на официальном сайте Приволжского муниципального района по адресу: </w:t>
      </w:r>
      <w:hyperlink r:id="rId7" w:history="1">
        <w:r w:rsidR="00D94BBD" w:rsidRPr="008A1FC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https://privadmin.ru/</w:t>
        </w:r>
      </w:hyperlink>
    </w:p>
    <w:p w14:paraId="6605E478" w14:textId="54D52F25" w:rsidR="003B4556" w:rsidRDefault="003B4556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Правовым основанием для принятия </w:t>
      </w:r>
      <w:r w:rsidR="00227009">
        <w:rPr>
          <w:rFonts w:ascii="Times New Roman" w:hAnsi="Times New Roman" w:cs="Times New Roman"/>
          <w:bCs/>
          <w:sz w:val="28"/>
          <w:szCs w:val="28"/>
        </w:rPr>
        <w:t>правового акта являются</w:t>
      </w:r>
      <w:r w:rsidR="00227009" w:rsidRPr="00227009">
        <w:rPr>
          <w:rFonts w:ascii="Times New Roman" w:hAnsi="Times New Roman"/>
          <w:sz w:val="28"/>
          <w:szCs w:val="28"/>
        </w:rPr>
        <w:t xml:space="preserve"> </w:t>
      </w:r>
      <w:r w:rsidR="00227009" w:rsidRPr="00A203B7">
        <w:rPr>
          <w:rFonts w:ascii="Times New Roman" w:hAnsi="Times New Roman"/>
          <w:sz w:val="28"/>
          <w:szCs w:val="28"/>
        </w:rPr>
        <w:t xml:space="preserve"> ст.179 БК РФ, решение Совета Приволжского муниципального района от 22.11.2011  № 122 «Об утверж</w:t>
      </w:r>
      <w:r w:rsidR="008B67F9">
        <w:rPr>
          <w:rFonts w:ascii="Times New Roman" w:hAnsi="Times New Roman"/>
          <w:sz w:val="28"/>
          <w:szCs w:val="28"/>
        </w:rPr>
        <w:t>д</w:t>
      </w:r>
      <w:r w:rsidR="00227009" w:rsidRPr="00A203B7">
        <w:rPr>
          <w:rFonts w:ascii="Times New Roman" w:hAnsi="Times New Roman"/>
          <w:sz w:val="28"/>
          <w:szCs w:val="28"/>
        </w:rPr>
        <w:t>ении Положения о бюджетном процессе в Приволжском муниципальном районе»,</w:t>
      </w:r>
      <w:r w:rsidR="00227009">
        <w:rPr>
          <w:rFonts w:ascii="Times New Roman" w:hAnsi="Times New Roman"/>
          <w:sz w:val="28"/>
          <w:szCs w:val="28"/>
        </w:rPr>
        <w:t xml:space="preserve"> </w:t>
      </w:r>
      <w:r w:rsidR="00227009" w:rsidRPr="00A203B7">
        <w:rPr>
          <w:rFonts w:ascii="Times New Roman" w:hAnsi="Times New Roman"/>
          <w:sz w:val="28"/>
          <w:szCs w:val="28"/>
        </w:rPr>
        <w:t>постановление администрации Приволжского муниципального района от 04</w:t>
      </w:r>
      <w:r w:rsidR="00227009" w:rsidRPr="00A203B7">
        <w:rPr>
          <w:rFonts w:ascii="Times New Roman" w:hAnsi="Times New Roman"/>
          <w:color w:val="000000"/>
          <w:spacing w:val="5"/>
          <w:sz w:val="28"/>
          <w:szCs w:val="28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района»</w:t>
      </w:r>
      <w:r w:rsidR="00227009">
        <w:rPr>
          <w:rFonts w:ascii="Times New Roman" w:hAnsi="Times New Roman"/>
          <w:sz w:val="28"/>
          <w:szCs w:val="28"/>
        </w:rPr>
        <w:t>.</w:t>
      </w:r>
    </w:p>
    <w:p w14:paraId="2F39E5B7" w14:textId="5B2E6D21" w:rsidR="00E45E4A" w:rsidRPr="00227009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1D680D" w14:textId="6CE48F0A" w:rsidR="00E45E4A" w:rsidRPr="00227009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09">
        <w:rPr>
          <w:rFonts w:ascii="Times New Roman" w:hAnsi="Times New Roman" w:cs="Times New Roman"/>
          <w:sz w:val="28"/>
          <w:szCs w:val="28"/>
        </w:rPr>
        <w:t>По результатам обсуждения вопрос вынесен на голосование.</w:t>
      </w:r>
    </w:p>
    <w:p w14:paraId="1750529E" w14:textId="7090BDC8" w:rsidR="00E45E4A" w:rsidRPr="00227009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09">
        <w:rPr>
          <w:rFonts w:ascii="Times New Roman" w:hAnsi="Times New Roman" w:cs="Times New Roman"/>
          <w:sz w:val="28"/>
          <w:szCs w:val="28"/>
        </w:rPr>
        <w:t>Членами рабочей группы поддержано единогласно.</w:t>
      </w:r>
    </w:p>
    <w:p w14:paraId="2656BF03" w14:textId="77777777" w:rsidR="00227009" w:rsidRPr="00227009" w:rsidRDefault="00227009" w:rsidP="0022700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09">
        <w:rPr>
          <w:rFonts w:ascii="Times New Roman" w:hAnsi="Times New Roman" w:cs="Times New Roman"/>
          <w:sz w:val="28"/>
          <w:szCs w:val="28"/>
        </w:rPr>
        <w:t>Предлагается принять положительное заключение.</w:t>
      </w:r>
    </w:p>
    <w:p w14:paraId="7BCD8289" w14:textId="2B5AF18F" w:rsidR="00E45E4A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AF60841" w14:textId="49D81BB1" w:rsidR="00E45E4A" w:rsidRPr="0009740C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0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7ACA7E1" w14:textId="77777777" w:rsidR="008B67F9" w:rsidRPr="008B67F9" w:rsidRDefault="00E45E4A" w:rsidP="008B67F9">
      <w:pPr>
        <w:spacing w:line="235" w:lineRule="auto"/>
        <w:ind w:right="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положительн</w:t>
      </w:r>
      <w:r w:rsidR="00B41D3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41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09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экспертизе нормативно правового акта - постановления  администрации Приволжского муниципального района </w:t>
      </w:r>
      <w:r w:rsidR="008B67F9" w:rsidRPr="008B67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B67F9" w:rsidRPr="008B67F9">
        <w:rPr>
          <w:rFonts w:ascii="Times New Roman" w:hAnsi="Times New Roman" w:cs="Times New Roman"/>
          <w:bCs/>
          <w:sz w:val="28"/>
          <w:szCs w:val="28"/>
        </w:rPr>
        <w:lastRenderedPageBreak/>
        <w:t>14.10.2019 №513-п «Об утверждении порядка предоставления субсидий субъектам малого и среднего предпринимательства, занимающихся социально значимыми видами деятельности»</w:t>
      </w:r>
    </w:p>
    <w:p w14:paraId="1CDD3C4C" w14:textId="0E9534AE" w:rsidR="00227009" w:rsidRPr="00C316D7" w:rsidRDefault="00227009" w:rsidP="0022700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0BCD4" w14:textId="6263771B" w:rsidR="00365F5D" w:rsidRDefault="00365F5D" w:rsidP="0022700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95A4A7" w14:textId="45DA7482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470E5" w14:textId="57737CAC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рабочей группы, </w:t>
      </w:r>
    </w:p>
    <w:p w14:paraId="4248AC68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14:paraId="3ECE5BF9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</w:p>
    <w:p w14:paraId="28B54A7C" w14:textId="6D70B74F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Е.Б. Носкова</w:t>
      </w:r>
    </w:p>
    <w:p w14:paraId="18353F52" w14:textId="4DCAFCBD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EB13A" w14:textId="12703836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рабочей группы, </w:t>
      </w:r>
    </w:p>
    <w:p w14:paraId="72156E14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комитета </w:t>
      </w:r>
    </w:p>
    <w:p w14:paraId="331DCBB7" w14:textId="22571535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экономики и закупок администрации</w:t>
      </w:r>
    </w:p>
    <w:p w14:paraId="2B5BD6A2" w14:textId="75451187" w:rsidR="0009740C" w:rsidRDefault="0009740C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О.С. Веселова-Кубасова</w:t>
      </w:r>
    </w:p>
    <w:p w14:paraId="1D26CCBC" w14:textId="77777777" w:rsidR="0009740C" w:rsidRP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3FECB" w14:textId="13E27F99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5DFDA" w14:textId="5AA9B524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7052A" w14:textId="2BADE2FE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9EFBB" w14:textId="68857B3A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547EB" w14:textId="0834F923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6635E" w14:textId="6E5EFB11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2A6FF" w14:textId="77777777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CD94F" w14:textId="77777777" w:rsidR="007C341F" w:rsidRPr="00B25CC1" w:rsidRDefault="007C341F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88855" w14:textId="2AC43872" w:rsidR="001C06A6" w:rsidRPr="00B640CA" w:rsidRDefault="001C06A6" w:rsidP="007C341F">
      <w:pPr>
        <w:tabs>
          <w:tab w:val="left" w:pos="284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0009E" w14:textId="5607EB55" w:rsidR="001C06A6" w:rsidRDefault="001C39E1" w:rsidP="00B22B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16151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sectPr w:rsidR="001C06A6" w:rsidSect="00B41D3E">
      <w:pgSz w:w="11906" w:h="16838"/>
      <w:pgMar w:top="56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6"/>
    <w:rsid w:val="00037CD3"/>
    <w:rsid w:val="00051643"/>
    <w:rsid w:val="000763B3"/>
    <w:rsid w:val="0009740C"/>
    <w:rsid w:val="000B5FD9"/>
    <w:rsid w:val="000C711A"/>
    <w:rsid w:val="00116615"/>
    <w:rsid w:val="00133BAF"/>
    <w:rsid w:val="00152A8E"/>
    <w:rsid w:val="001C06A6"/>
    <w:rsid w:val="001C39E1"/>
    <w:rsid w:val="001D5066"/>
    <w:rsid w:val="001D52ED"/>
    <w:rsid w:val="001F35BB"/>
    <w:rsid w:val="00227009"/>
    <w:rsid w:val="002278F7"/>
    <w:rsid w:val="00236841"/>
    <w:rsid w:val="00294C5F"/>
    <w:rsid w:val="002C5BAB"/>
    <w:rsid w:val="002D62D9"/>
    <w:rsid w:val="00323C0D"/>
    <w:rsid w:val="003615E6"/>
    <w:rsid w:val="00365F5D"/>
    <w:rsid w:val="00394B91"/>
    <w:rsid w:val="003A1041"/>
    <w:rsid w:val="003B4556"/>
    <w:rsid w:val="003F39B5"/>
    <w:rsid w:val="00426E07"/>
    <w:rsid w:val="00434385"/>
    <w:rsid w:val="00456454"/>
    <w:rsid w:val="00505291"/>
    <w:rsid w:val="0056465C"/>
    <w:rsid w:val="005D25C3"/>
    <w:rsid w:val="006132B9"/>
    <w:rsid w:val="006749D8"/>
    <w:rsid w:val="00674F57"/>
    <w:rsid w:val="006866CF"/>
    <w:rsid w:val="006C6681"/>
    <w:rsid w:val="006C6DEA"/>
    <w:rsid w:val="006F6189"/>
    <w:rsid w:val="00723C53"/>
    <w:rsid w:val="007C341F"/>
    <w:rsid w:val="007F65A2"/>
    <w:rsid w:val="00822D24"/>
    <w:rsid w:val="008349BA"/>
    <w:rsid w:val="008468EF"/>
    <w:rsid w:val="00870CF2"/>
    <w:rsid w:val="00894C47"/>
    <w:rsid w:val="008B67F9"/>
    <w:rsid w:val="008C6AC5"/>
    <w:rsid w:val="008C6FCE"/>
    <w:rsid w:val="00944178"/>
    <w:rsid w:val="009C4BAE"/>
    <w:rsid w:val="00A36EDC"/>
    <w:rsid w:val="00AC7528"/>
    <w:rsid w:val="00B22B57"/>
    <w:rsid w:val="00B24CE2"/>
    <w:rsid w:val="00B25CC1"/>
    <w:rsid w:val="00B41D3E"/>
    <w:rsid w:val="00B86FB0"/>
    <w:rsid w:val="00BA73F0"/>
    <w:rsid w:val="00C316D7"/>
    <w:rsid w:val="00C35AC3"/>
    <w:rsid w:val="00C42BFD"/>
    <w:rsid w:val="00CB2FF9"/>
    <w:rsid w:val="00CF190A"/>
    <w:rsid w:val="00D16358"/>
    <w:rsid w:val="00D20323"/>
    <w:rsid w:val="00D72348"/>
    <w:rsid w:val="00D760A6"/>
    <w:rsid w:val="00D94BBD"/>
    <w:rsid w:val="00DF06A9"/>
    <w:rsid w:val="00E0284A"/>
    <w:rsid w:val="00E45E4A"/>
    <w:rsid w:val="00EB0B2C"/>
    <w:rsid w:val="00F92104"/>
    <w:rsid w:val="00FB4346"/>
    <w:rsid w:val="00FC5A8F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805"/>
  <w15:chartTrackingRefBased/>
  <w15:docId w15:val="{3AA4ED27-5648-468D-B7BE-D0F284F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6A6"/>
  </w:style>
  <w:style w:type="paragraph" w:styleId="4">
    <w:name w:val="heading 4"/>
    <w:basedOn w:val="a"/>
    <w:next w:val="a"/>
    <w:link w:val="40"/>
    <w:uiPriority w:val="9"/>
    <w:unhideWhenUsed/>
    <w:qFormat/>
    <w:rsid w:val="001D5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A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6A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A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4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D52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43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v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dmin.ru/" TargetMode="External"/><Relationship Id="rId5" Type="http://schemas.openxmlformats.org/officeDocument/2006/relationships/hyperlink" Target="mailto:213@adminet.ivanov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13</cp:revision>
  <cp:lastPrinted>2022-11-11T11:06:00Z</cp:lastPrinted>
  <dcterms:created xsi:type="dcterms:W3CDTF">2021-08-12T11:48:00Z</dcterms:created>
  <dcterms:modified xsi:type="dcterms:W3CDTF">2022-11-14T14:22:00Z</dcterms:modified>
</cp:coreProperties>
</file>